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83" w:rsidRDefault="009E7A83" w:rsidP="00ED6512">
      <w:pPr>
        <w:rPr>
          <w:lang w:val="ru-RU"/>
        </w:rPr>
      </w:pPr>
      <w:r>
        <w:rPr>
          <w:lang w:val="ru-RU"/>
        </w:rPr>
        <w:t xml:space="preserve">Справка </w:t>
      </w:r>
      <w:r w:rsidR="002D1FD6">
        <w:rPr>
          <w:lang w:val="ru-RU"/>
        </w:rPr>
        <w:t xml:space="preserve">в </w:t>
      </w:r>
      <w:proofErr w:type="spellStart"/>
      <w:r w:rsidR="002D1FD6">
        <w:rPr>
          <w:lang w:val="ru-RU"/>
        </w:rPr>
        <w:t>изпълнение</w:t>
      </w:r>
      <w:proofErr w:type="spellEnd"/>
      <w:r w:rsidR="002D1FD6">
        <w:rPr>
          <w:lang w:val="ru-RU"/>
        </w:rPr>
        <w:t xml:space="preserve"> на</w:t>
      </w:r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Ректора  №  РД 19-264/29. 07. 2013 г.  </w:t>
      </w:r>
      <w:r w:rsidR="002D1FD6">
        <w:rPr>
          <w:lang w:val="ru-RU"/>
        </w:rPr>
        <w:t>з</w:t>
      </w:r>
      <w:r>
        <w:rPr>
          <w:lang w:val="ru-RU"/>
        </w:rPr>
        <w:t xml:space="preserve">а </w:t>
      </w:r>
      <w:proofErr w:type="spellStart"/>
      <w:r>
        <w:rPr>
          <w:lang w:val="ru-RU"/>
        </w:rPr>
        <w:t>регистриране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електронната</w:t>
      </w:r>
      <w:proofErr w:type="spellEnd"/>
      <w:r>
        <w:rPr>
          <w:lang w:val="ru-RU"/>
        </w:rPr>
        <w:t xml:space="preserve"> система на СУ на </w:t>
      </w:r>
      <w:proofErr w:type="spellStart"/>
      <w:r>
        <w:rPr>
          <w:lang w:val="ru-RU"/>
        </w:rPr>
        <w:t>научни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проекти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Медицински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факултет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извадка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представени</w:t>
      </w:r>
      <w:proofErr w:type="spellEnd"/>
      <w:r>
        <w:rPr>
          <w:lang w:val="ru-RU"/>
        </w:rPr>
        <w:t xml:space="preserve"> до момента в Деканата </w:t>
      </w:r>
      <w:proofErr w:type="spellStart"/>
      <w:r>
        <w:rPr>
          <w:lang w:val="ru-RU"/>
        </w:rPr>
        <w:t>научни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отчети</w:t>
      </w:r>
      <w:proofErr w:type="spellEnd"/>
      <w:r>
        <w:rPr>
          <w:lang w:val="ru-RU"/>
        </w:rPr>
        <w:t>:</w:t>
      </w:r>
    </w:p>
    <w:p w:rsidR="009E7A83" w:rsidRDefault="009E7A83" w:rsidP="00ED6512">
      <w:pPr>
        <w:rPr>
          <w:lang w:val="ru-RU"/>
        </w:rPr>
      </w:pPr>
    </w:p>
    <w:p w:rsidR="009E7A83" w:rsidRPr="005152AB" w:rsidRDefault="009E7A83" w:rsidP="00ED6512">
      <w:pPr>
        <w:rPr>
          <w:lang w:val="ru-RU"/>
        </w:rPr>
      </w:pPr>
    </w:p>
    <w:p w:rsidR="00ED6512" w:rsidRPr="005152AB" w:rsidRDefault="00ED6512" w:rsidP="00ED6512">
      <w:pPr>
        <w:jc w:val="both"/>
        <w:rPr>
          <w:b/>
          <w:color w:val="000000"/>
          <w:u w:val="single"/>
          <w:lang w:val="ru-RU"/>
        </w:rPr>
      </w:pPr>
      <w:r w:rsidRPr="005152AB">
        <w:rPr>
          <w:b/>
          <w:color w:val="000000"/>
          <w:u w:val="single"/>
        </w:rPr>
        <w:t>Ръководство и/или участие в институционални и други национални научни проекти:</w:t>
      </w:r>
      <w:r w:rsidRPr="005152AB">
        <w:rPr>
          <w:b/>
          <w:color w:val="000000"/>
          <w:u w:val="single"/>
          <w:lang w:val="ru-RU"/>
        </w:rPr>
        <w:t xml:space="preserve"> 2008-2012</w:t>
      </w:r>
    </w:p>
    <w:p w:rsidR="00ED6512" w:rsidRPr="005152AB" w:rsidRDefault="00ED6512" w:rsidP="00ED6512">
      <w:pPr>
        <w:jc w:val="both"/>
        <w:rPr>
          <w:color w:val="000000"/>
          <w:u w:val="single"/>
        </w:rPr>
      </w:pPr>
    </w:p>
    <w:p w:rsidR="00ED6512" w:rsidRPr="005152AB" w:rsidRDefault="00ED6512" w:rsidP="00ED6512">
      <w:pPr>
        <w:jc w:val="both"/>
        <w:rPr>
          <w:b/>
          <w:lang w:val="en-US"/>
        </w:rPr>
      </w:pPr>
      <w:r w:rsidRPr="005152AB">
        <w:rPr>
          <w:b/>
          <w:lang w:val="ru-RU"/>
        </w:rPr>
        <w:t xml:space="preserve">Договори </w:t>
      </w:r>
      <w:proofErr w:type="spellStart"/>
      <w:r w:rsidRPr="005152AB">
        <w:rPr>
          <w:b/>
          <w:lang w:val="ru-RU"/>
        </w:rPr>
        <w:t>към</w:t>
      </w:r>
      <w:proofErr w:type="spellEnd"/>
      <w:r w:rsidRPr="005152AB">
        <w:rPr>
          <w:b/>
          <w:lang w:val="ru-RU"/>
        </w:rPr>
        <w:t xml:space="preserve"> фонда за </w:t>
      </w:r>
      <w:proofErr w:type="spellStart"/>
      <w:r w:rsidRPr="005152AB">
        <w:rPr>
          <w:b/>
          <w:lang w:val="ru-RU"/>
        </w:rPr>
        <w:t>научни</w:t>
      </w:r>
      <w:proofErr w:type="spellEnd"/>
      <w:r w:rsidRPr="005152AB">
        <w:rPr>
          <w:b/>
          <w:lang w:val="ru-RU"/>
        </w:rPr>
        <w:t xml:space="preserve"> </w:t>
      </w:r>
      <w:proofErr w:type="spellStart"/>
      <w:r w:rsidRPr="005152AB">
        <w:rPr>
          <w:b/>
          <w:lang w:val="ru-RU"/>
        </w:rPr>
        <w:t>изследвания</w:t>
      </w:r>
      <w:proofErr w:type="spellEnd"/>
      <w:r w:rsidRPr="005152AB">
        <w:rPr>
          <w:b/>
          <w:lang w:val="ru-RU"/>
        </w:rPr>
        <w:t xml:space="preserve"> на СУ "Св. Кл. </w:t>
      </w:r>
      <w:r w:rsidRPr="005152AB">
        <w:rPr>
          <w:b/>
        </w:rPr>
        <w:t xml:space="preserve">Охридски" </w:t>
      </w:r>
    </w:p>
    <w:p w:rsidR="00ED6512" w:rsidRPr="005152AB" w:rsidRDefault="00ED6512" w:rsidP="00ED6512">
      <w:pPr>
        <w:pStyle w:val="Default"/>
        <w:numPr>
          <w:ilvl w:val="0"/>
          <w:numId w:val="2"/>
        </w:numPr>
        <w:rPr>
          <w:lang w:val="ru-RU"/>
        </w:rPr>
      </w:pPr>
      <w:r w:rsidRPr="005152AB">
        <w:rPr>
          <w:lang w:val="ru-RU"/>
        </w:rPr>
        <w:t>Дог. № 29/2008 г. “</w:t>
      </w:r>
      <w:proofErr w:type="spellStart"/>
      <w:r w:rsidRPr="005152AB">
        <w:rPr>
          <w:lang w:val="ru-RU"/>
        </w:rPr>
        <w:t>Интерфейсни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елементарни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възбуждания</w:t>
      </w:r>
      <w:proofErr w:type="spellEnd"/>
      <w:r w:rsidRPr="005152AB">
        <w:rPr>
          <w:lang w:val="ru-RU"/>
        </w:rPr>
        <w:t xml:space="preserve"> в </w:t>
      </w:r>
      <w:proofErr w:type="spellStart"/>
      <w:r w:rsidRPr="005152AB">
        <w:rPr>
          <w:lang w:val="ru-RU"/>
        </w:rPr>
        <w:t>силициди</w:t>
      </w:r>
      <w:proofErr w:type="spellEnd"/>
      <w:r w:rsidRPr="005152AB">
        <w:rPr>
          <w:lang w:val="ru-RU"/>
        </w:rPr>
        <w:t xml:space="preserve">     </w:t>
      </w:r>
      <w:proofErr w:type="spellStart"/>
      <w:r w:rsidRPr="005152AB">
        <w:rPr>
          <w:lang w:val="ru-RU"/>
        </w:rPr>
        <w:t>нанослоеве</w:t>
      </w:r>
      <w:proofErr w:type="spellEnd"/>
      <w:r w:rsidRPr="005152AB">
        <w:rPr>
          <w:lang w:val="ru-RU"/>
        </w:rPr>
        <w:t xml:space="preserve"> с </w:t>
      </w:r>
      <w:proofErr w:type="spellStart"/>
      <w:r w:rsidRPr="005152AB">
        <w:rPr>
          <w:lang w:val="ru-RU"/>
        </w:rPr>
        <w:t>грапава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повърхност</w:t>
      </w:r>
      <w:proofErr w:type="spellEnd"/>
      <w:r w:rsidRPr="005152AB">
        <w:rPr>
          <w:lang w:val="ru-RU"/>
        </w:rPr>
        <w:t xml:space="preserve">, </w:t>
      </w:r>
      <w:proofErr w:type="spellStart"/>
      <w:r w:rsidRPr="005152AB">
        <w:rPr>
          <w:lang w:val="ru-RU"/>
        </w:rPr>
        <w:t>формирани</w:t>
      </w:r>
      <w:proofErr w:type="spellEnd"/>
      <w:r w:rsidRPr="005152AB">
        <w:rPr>
          <w:lang w:val="ru-RU"/>
        </w:rPr>
        <w:t xml:space="preserve"> в </w:t>
      </w:r>
      <w:proofErr w:type="spellStart"/>
      <w:r w:rsidRPr="005152AB">
        <w:rPr>
          <w:lang w:val="ru-RU"/>
        </w:rPr>
        <w:t>силициева</w:t>
      </w:r>
      <w:proofErr w:type="spellEnd"/>
      <w:r w:rsidRPr="005152AB">
        <w:rPr>
          <w:lang w:val="ru-RU"/>
        </w:rPr>
        <w:t xml:space="preserve"> матрица чрез </w:t>
      </w:r>
      <w:proofErr w:type="spellStart"/>
      <w:r w:rsidRPr="005152AB">
        <w:rPr>
          <w:lang w:val="ru-RU"/>
        </w:rPr>
        <w:t>йонно-лъчев</w:t>
      </w:r>
      <w:proofErr w:type="spellEnd"/>
      <w:r w:rsidRPr="005152AB">
        <w:rPr>
          <w:lang w:val="ru-RU"/>
        </w:rPr>
        <w:t xml:space="preserve"> синтез» </w:t>
      </w:r>
    </w:p>
    <w:p w:rsidR="00ED6512" w:rsidRPr="005152AB" w:rsidRDefault="00ED6512" w:rsidP="00ED6512">
      <w:pPr>
        <w:numPr>
          <w:ilvl w:val="0"/>
          <w:numId w:val="2"/>
        </w:numPr>
        <w:rPr>
          <w:lang w:val="ru-RU"/>
        </w:rPr>
      </w:pPr>
      <w:r w:rsidRPr="005152AB">
        <w:rPr>
          <w:lang w:val="ru-RU"/>
        </w:rPr>
        <w:t>Дог. № 15/2008 г. “</w:t>
      </w:r>
      <w:proofErr w:type="spellStart"/>
      <w:r w:rsidRPr="005152AB">
        <w:rPr>
          <w:lang w:val="ru-RU"/>
        </w:rPr>
        <w:t>Експресия</w:t>
      </w:r>
      <w:proofErr w:type="spellEnd"/>
      <w:r w:rsidRPr="005152AB">
        <w:rPr>
          <w:lang w:val="ru-RU"/>
        </w:rPr>
        <w:t xml:space="preserve"> и </w:t>
      </w:r>
      <w:proofErr w:type="spellStart"/>
      <w:r w:rsidRPr="005152AB">
        <w:rPr>
          <w:lang w:val="ru-RU"/>
        </w:rPr>
        <w:t>възможна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функционална</w:t>
      </w:r>
      <w:proofErr w:type="spellEnd"/>
      <w:r w:rsidRPr="005152AB">
        <w:rPr>
          <w:lang w:val="ru-RU"/>
        </w:rPr>
        <w:t xml:space="preserve"> роля на инсулиноподобен </w:t>
      </w:r>
      <w:proofErr w:type="spellStart"/>
      <w:r w:rsidRPr="005152AB">
        <w:rPr>
          <w:lang w:val="ru-RU"/>
        </w:rPr>
        <w:t>растежен</w:t>
      </w:r>
      <w:proofErr w:type="spellEnd"/>
      <w:r w:rsidRPr="005152AB">
        <w:rPr>
          <w:lang w:val="ru-RU"/>
        </w:rPr>
        <w:t xml:space="preserve"> фактор </w:t>
      </w:r>
      <w:r w:rsidRPr="005152AB">
        <w:rPr>
          <w:lang w:val="en-US"/>
        </w:rPr>
        <w:t>I</w:t>
      </w:r>
      <w:r w:rsidRPr="005152AB">
        <w:rPr>
          <w:lang w:val="ru-RU"/>
        </w:rPr>
        <w:t xml:space="preserve"> (</w:t>
      </w:r>
      <w:r w:rsidRPr="005152AB">
        <w:rPr>
          <w:lang w:val="en-US"/>
        </w:rPr>
        <w:t>IGF</w:t>
      </w:r>
      <w:r w:rsidRPr="005152AB">
        <w:rPr>
          <w:lang w:val="ru-RU"/>
        </w:rPr>
        <w:t xml:space="preserve"> – </w:t>
      </w:r>
      <w:r w:rsidRPr="005152AB">
        <w:rPr>
          <w:lang w:val="en-US"/>
        </w:rPr>
        <w:t>I</w:t>
      </w:r>
      <w:r w:rsidRPr="005152AB">
        <w:rPr>
          <w:lang w:val="ru-RU"/>
        </w:rPr>
        <w:t xml:space="preserve">) в </w:t>
      </w:r>
      <w:proofErr w:type="spellStart"/>
      <w:r w:rsidRPr="005152AB">
        <w:rPr>
          <w:lang w:val="ru-RU"/>
        </w:rPr>
        <w:t>човешки</w:t>
      </w:r>
      <w:proofErr w:type="spellEnd"/>
      <w:r w:rsidRPr="005152AB">
        <w:rPr>
          <w:lang w:val="ru-RU"/>
        </w:rPr>
        <w:t xml:space="preserve"> тимус (сравнителен структурно – функционален анализ при </w:t>
      </w:r>
      <w:proofErr w:type="spellStart"/>
      <w:r w:rsidRPr="005152AB">
        <w:rPr>
          <w:lang w:val="ru-RU"/>
        </w:rPr>
        <w:t>тимусна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хиперплазия</w:t>
      </w:r>
      <w:proofErr w:type="spellEnd"/>
      <w:r w:rsidRPr="005152AB">
        <w:rPr>
          <w:lang w:val="ru-RU"/>
        </w:rPr>
        <w:t xml:space="preserve"> и инволюция)”</w:t>
      </w:r>
    </w:p>
    <w:p w:rsidR="00ED6512" w:rsidRPr="005152AB" w:rsidRDefault="00ED6512" w:rsidP="00ED6512">
      <w:pPr>
        <w:pStyle w:val="Default"/>
        <w:numPr>
          <w:ilvl w:val="0"/>
          <w:numId w:val="2"/>
        </w:numPr>
        <w:rPr>
          <w:lang w:val="ru-RU"/>
        </w:rPr>
      </w:pPr>
      <w:r w:rsidRPr="005152AB">
        <w:rPr>
          <w:lang w:val="ru-RU"/>
        </w:rPr>
        <w:t xml:space="preserve">Дог. № 111/2008 </w:t>
      </w:r>
      <w:proofErr w:type="gramStart"/>
      <w:r w:rsidRPr="005152AB">
        <w:rPr>
          <w:lang w:val="ru-RU"/>
        </w:rPr>
        <w:t>на</w:t>
      </w:r>
      <w:proofErr w:type="gramEnd"/>
      <w:r w:rsidRPr="005152AB">
        <w:rPr>
          <w:lang w:val="ru-RU"/>
        </w:rPr>
        <w:t xml:space="preserve"> тема: „</w:t>
      </w:r>
      <w:r w:rsidRPr="005152AB">
        <w:rPr>
          <w:iCs/>
          <w:lang w:val="ru-RU"/>
        </w:rPr>
        <w:t xml:space="preserve">Черни </w:t>
      </w:r>
      <w:proofErr w:type="spellStart"/>
      <w:r w:rsidRPr="005152AB">
        <w:rPr>
          <w:iCs/>
          <w:lang w:val="ru-RU"/>
        </w:rPr>
        <w:t>дупки</w:t>
      </w:r>
      <w:proofErr w:type="spellEnd"/>
      <w:r w:rsidRPr="005152AB">
        <w:rPr>
          <w:iCs/>
          <w:lang w:val="ru-RU"/>
        </w:rPr>
        <w:t xml:space="preserve"> в пространство-</w:t>
      </w:r>
      <w:proofErr w:type="spellStart"/>
      <w:r w:rsidRPr="005152AB">
        <w:rPr>
          <w:iCs/>
          <w:lang w:val="ru-RU"/>
        </w:rPr>
        <w:t>време</w:t>
      </w:r>
      <w:proofErr w:type="spellEnd"/>
      <w:r w:rsidRPr="005152AB">
        <w:rPr>
          <w:iCs/>
          <w:lang w:val="ru-RU"/>
        </w:rPr>
        <w:t xml:space="preserve"> с </w:t>
      </w:r>
      <w:proofErr w:type="spellStart"/>
      <w:r w:rsidRPr="005152AB">
        <w:rPr>
          <w:iCs/>
          <w:lang w:val="ru-RU"/>
        </w:rPr>
        <w:t>допълнителни</w:t>
      </w:r>
      <w:proofErr w:type="spellEnd"/>
      <w:r w:rsidRPr="005152AB">
        <w:rPr>
          <w:iCs/>
          <w:lang w:val="ru-RU"/>
        </w:rPr>
        <w:t xml:space="preserve"> измерения</w:t>
      </w:r>
      <w:r w:rsidRPr="005152AB">
        <w:rPr>
          <w:lang w:val="ru-RU"/>
        </w:rPr>
        <w:t>”</w:t>
      </w:r>
    </w:p>
    <w:p w:rsidR="00ED6512" w:rsidRPr="005152AB" w:rsidRDefault="00ED6512" w:rsidP="00ED6512">
      <w:pPr>
        <w:numPr>
          <w:ilvl w:val="0"/>
          <w:numId w:val="2"/>
        </w:numPr>
        <w:jc w:val="both"/>
        <w:rPr>
          <w:lang w:val="ru-RU"/>
        </w:rPr>
      </w:pPr>
      <w:r w:rsidRPr="005152AB">
        <w:rPr>
          <w:lang w:val="ru-RU"/>
        </w:rPr>
        <w:t xml:space="preserve">Дог. № МУФ04/05/ 2008 </w:t>
      </w:r>
      <w:proofErr w:type="gramStart"/>
      <w:r w:rsidRPr="005152AB">
        <w:rPr>
          <w:lang w:val="ru-RU"/>
        </w:rPr>
        <w:t>на</w:t>
      </w:r>
      <w:proofErr w:type="gramEnd"/>
      <w:r w:rsidRPr="005152AB">
        <w:rPr>
          <w:lang w:val="ru-RU"/>
        </w:rPr>
        <w:t xml:space="preserve"> тема: „</w:t>
      </w:r>
      <w:r w:rsidRPr="005152AB">
        <w:rPr>
          <w:iCs/>
          <w:lang w:val="ru-RU"/>
        </w:rPr>
        <w:t xml:space="preserve">Структура, динамика и свойства на </w:t>
      </w:r>
      <w:proofErr w:type="spellStart"/>
      <w:r w:rsidRPr="005152AB">
        <w:rPr>
          <w:iCs/>
          <w:lang w:val="ru-RU"/>
        </w:rPr>
        <w:t>самогравитиращи</w:t>
      </w:r>
      <w:proofErr w:type="spellEnd"/>
      <w:r w:rsidRPr="005152AB">
        <w:rPr>
          <w:iCs/>
          <w:lang w:val="ru-RU"/>
        </w:rPr>
        <w:t xml:space="preserve"> </w:t>
      </w:r>
      <w:proofErr w:type="spellStart"/>
      <w:r w:rsidRPr="005152AB">
        <w:rPr>
          <w:iCs/>
          <w:lang w:val="ru-RU"/>
        </w:rPr>
        <w:t>системи</w:t>
      </w:r>
      <w:proofErr w:type="spellEnd"/>
      <w:r w:rsidRPr="005152AB">
        <w:rPr>
          <w:iCs/>
          <w:lang w:val="ru-RU"/>
        </w:rPr>
        <w:t xml:space="preserve"> в </w:t>
      </w:r>
      <w:proofErr w:type="spellStart"/>
      <w:r w:rsidRPr="005152AB">
        <w:rPr>
          <w:iCs/>
          <w:lang w:val="ru-RU"/>
        </w:rPr>
        <w:t>обобщените</w:t>
      </w:r>
      <w:proofErr w:type="spellEnd"/>
      <w:r w:rsidRPr="005152AB">
        <w:rPr>
          <w:iCs/>
          <w:lang w:val="ru-RU"/>
        </w:rPr>
        <w:t xml:space="preserve"> теории на </w:t>
      </w:r>
      <w:proofErr w:type="spellStart"/>
      <w:r w:rsidRPr="005152AB">
        <w:rPr>
          <w:iCs/>
          <w:lang w:val="ru-RU"/>
        </w:rPr>
        <w:t>гравитацията</w:t>
      </w:r>
      <w:proofErr w:type="spellEnd"/>
      <w:r w:rsidRPr="005152AB">
        <w:rPr>
          <w:iCs/>
          <w:lang w:val="ru-RU"/>
        </w:rPr>
        <w:t xml:space="preserve">: черни </w:t>
      </w:r>
      <w:proofErr w:type="spellStart"/>
      <w:r w:rsidRPr="005152AB">
        <w:rPr>
          <w:iCs/>
          <w:lang w:val="ru-RU"/>
        </w:rPr>
        <w:t>дупки</w:t>
      </w:r>
      <w:proofErr w:type="spellEnd"/>
      <w:r w:rsidRPr="005152AB">
        <w:rPr>
          <w:iCs/>
          <w:lang w:val="ru-RU"/>
        </w:rPr>
        <w:t xml:space="preserve">, сингулярности, </w:t>
      </w:r>
      <w:proofErr w:type="spellStart"/>
      <w:r w:rsidRPr="005152AB">
        <w:rPr>
          <w:iCs/>
          <w:lang w:val="ru-RU"/>
        </w:rPr>
        <w:t>звезди</w:t>
      </w:r>
      <w:proofErr w:type="spellEnd"/>
      <w:r w:rsidRPr="005152AB">
        <w:rPr>
          <w:iCs/>
          <w:lang w:val="ru-RU"/>
        </w:rPr>
        <w:t xml:space="preserve">, </w:t>
      </w:r>
      <w:proofErr w:type="spellStart"/>
      <w:r w:rsidRPr="005152AB">
        <w:rPr>
          <w:iCs/>
          <w:lang w:val="ru-RU"/>
        </w:rPr>
        <w:t>космични</w:t>
      </w:r>
      <w:proofErr w:type="spellEnd"/>
      <w:r w:rsidRPr="005152AB">
        <w:rPr>
          <w:iCs/>
          <w:lang w:val="ru-RU"/>
        </w:rPr>
        <w:t xml:space="preserve"> струни, </w:t>
      </w:r>
      <w:proofErr w:type="spellStart"/>
      <w:r w:rsidRPr="005152AB">
        <w:rPr>
          <w:iCs/>
          <w:lang w:val="ru-RU"/>
        </w:rPr>
        <w:t>пространствено-времеви</w:t>
      </w:r>
      <w:proofErr w:type="spellEnd"/>
      <w:r w:rsidRPr="005152AB">
        <w:rPr>
          <w:iCs/>
          <w:lang w:val="ru-RU"/>
        </w:rPr>
        <w:t xml:space="preserve"> </w:t>
      </w:r>
      <w:proofErr w:type="spellStart"/>
      <w:r w:rsidRPr="005152AB">
        <w:rPr>
          <w:iCs/>
          <w:lang w:val="ru-RU"/>
        </w:rPr>
        <w:t>тунели</w:t>
      </w:r>
      <w:proofErr w:type="spellEnd"/>
      <w:r w:rsidRPr="005152AB">
        <w:rPr>
          <w:iCs/>
          <w:lang w:val="ru-RU"/>
        </w:rPr>
        <w:t>”</w:t>
      </w:r>
    </w:p>
    <w:p w:rsidR="00ED6512" w:rsidRPr="005152AB" w:rsidRDefault="00ED6512" w:rsidP="00ED6512">
      <w:pPr>
        <w:numPr>
          <w:ilvl w:val="0"/>
          <w:numId w:val="2"/>
        </w:numPr>
        <w:jc w:val="both"/>
        <w:rPr>
          <w:bCs/>
        </w:rPr>
      </w:pPr>
      <w:r w:rsidRPr="005152AB">
        <w:rPr>
          <w:lang w:val="ru-RU"/>
        </w:rPr>
        <w:t>Дог. № 120/2008 «</w:t>
      </w:r>
      <w:proofErr w:type="spellStart"/>
      <w:r w:rsidRPr="005152AB">
        <w:rPr>
          <w:lang w:val="ru-RU"/>
        </w:rPr>
        <w:t>Проучване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микрофлората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естествено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ферментирани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трайни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месни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продукти</w:t>
      </w:r>
      <w:proofErr w:type="spellEnd"/>
      <w:r w:rsidRPr="005152AB">
        <w:rPr>
          <w:lang w:val="ru-RU"/>
        </w:rPr>
        <w:t xml:space="preserve"> и </w:t>
      </w:r>
      <w:proofErr w:type="spellStart"/>
      <w:r w:rsidRPr="005152AB">
        <w:rPr>
          <w:lang w:val="ru-RU"/>
        </w:rPr>
        <w:t>изолиране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микрококи</w:t>
      </w:r>
      <w:proofErr w:type="spellEnd"/>
      <w:r w:rsidRPr="005152AB">
        <w:rPr>
          <w:lang w:val="ru-RU"/>
        </w:rPr>
        <w:t xml:space="preserve"> и </w:t>
      </w:r>
      <w:proofErr w:type="spellStart"/>
      <w:r w:rsidRPr="005152AB">
        <w:rPr>
          <w:lang w:val="ru-RU"/>
        </w:rPr>
        <w:t>млечно</w:t>
      </w:r>
      <w:proofErr w:type="spellEnd"/>
      <w:r w:rsidRPr="005152AB">
        <w:rPr>
          <w:lang w:val="ru-RU"/>
        </w:rPr>
        <w:t xml:space="preserve"> кисели бактерии от </w:t>
      </w:r>
      <w:proofErr w:type="spellStart"/>
      <w:r w:rsidRPr="005152AB">
        <w:rPr>
          <w:lang w:val="ru-RU"/>
        </w:rPr>
        <w:t>тях»</w:t>
      </w:r>
      <w:proofErr w:type="spellEnd"/>
    </w:p>
    <w:p w:rsidR="00ED6512" w:rsidRPr="005152AB" w:rsidRDefault="00ED6512" w:rsidP="00ED6512">
      <w:pPr>
        <w:numPr>
          <w:ilvl w:val="0"/>
          <w:numId w:val="2"/>
        </w:numPr>
        <w:jc w:val="both"/>
        <w:rPr>
          <w:lang w:val="ru-RU"/>
        </w:rPr>
      </w:pPr>
      <w:r w:rsidRPr="005152AB">
        <w:rPr>
          <w:lang w:val="ru-RU"/>
        </w:rPr>
        <w:t>Дог. № 181/2008 “</w:t>
      </w:r>
      <w:proofErr w:type="spellStart"/>
      <w:r w:rsidRPr="005152AB">
        <w:rPr>
          <w:lang w:val="ru-RU"/>
        </w:rPr>
        <w:t>Изследване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ензимно-каталитични</w:t>
      </w:r>
      <w:proofErr w:type="spellEnd"/>
      <w:r w:rsidRPr="005152AB">
        <w:rPr>
          <w:lang w:val="ru-RU"/>
        </w:rPr>
        <w:t xml:space="preserve"> реакции в </w:t>
      </w:r>
      <w:proofErr w:type="spellStart"/>
      <w:r w:rsidRPr="005152AB">
        <w:rPr>
          <w:lang w:val="ru-RU"/>
        </w:rPr>
        <w:t>организирани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молекулни</w:t>
      </w:r>
      <w:proofErr w:type="spellEnd"/>
      <w:r w:rsidRPr="005152AB">
        <w:rPr>
          <w:lang w:val="ru-RU"/>
        </w:rPr>
        <w:t xml:space="preserve"> </w:t>
      </w:r>
      <w:proofErr w:type="gramStart"/>
      <w:r w:rsidRPr="005152AB">
        <w:rPr>
          <w:lang w:val="ru-RU"/>
        </w:rPr>
        <w:t>среди</w:t>
      </w:r>
      <w:proofErr w:type="gramEnd"/>
      <w:r w:rsidRPr="005152AB">
        <w:rPr>
          <w:lang w:val="ru-RU"/>
        </w:rPr>
        <w:t xml:space="preserve"> с </w:t>
      </w:r>
      <w:proofErr w:type="spellStart"/>
      <w:r w:rsidRPr="005152AB">
        <w:rPr>
          <w:lang w:val="ru-RU"/>
        </w:rPr>
        <w:t>помощта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класически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физикохимични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методи</w:t>
      </w:r>
      <w:proofErr w:type="spellEnd"/>
      <w:r w:rsidRPr="005152AB">
        <w:rPr>
          <w:lang w:val="ru-RU"/>
        </w:rPr>
        <w:t xml:space="preserve"> и атомно-</w:t>
      </w:r>
      <w:proofErr w:type="spellStart"/>
      <w:r w:rsidRPr="005152AB">
        <w:rPr>
          <w:lang w:val="ru-RU"/>
        </w:rPr>
        <w:t>силова</w:t>
      </w:r>
      <w:proofErr w:type="spellEnd"/>
      <w:r w:rsidRPr="005152AB">
        <w:rPr>
          <w:lang w:val="ru-RU"/>
        </w:rPr>
        <w:t xml:space="preserve"> микроскопия”</w:t>
      </w:r>
    </w:p>
    <w:p w:rsidR="00ED6512" w:rsidRPr="005152AB" w:rsidRDefault="00ED6512" w:rsidP="00ED6512">
      <w:pPr>
        <w:numPr>
          <w:ilvl w:val="0"/>
          <w:numId w:val="2"/>
        </w:numPr>
        <w:jc w:val="both"/>
        <w:rPr>
          <w:bCs/>
        </w:rPr>
      </w:pPr>
      <w:r w:rsidRPr="005152AB">
        <w:rPr>
          <w:lang w:val="ru-RU"/>
        </w:rPr>
        <w:t xml:space="preserve">Дог. № 21/2009 </w:t>
      </w:r>
      <w:r w:rsidRPr="005152AB">
        <w:rPr>
          <w:bCs/>
          <w:lang w:val="ru-RU"/>
        </w:rPr>
        <w:t>“</w:t>
      </w:r>
      <w:proofErr w:type="spellStart"/>
      <w:r w:rsidRPr="005152AB">
        <w:rPr>
          <w:bCs/>
          <w:lang w:val="ru-RU"/>
        </w:rPr>
        <w:t>Изучаване</w:t>
      </w:r>
      <w:proofErr w:type="spellEnd"/>
      <w:r w:rsidRPr="005152AB">
        <w:rPr>
          <w:bCs/>
          <w:lang w:val="ru-RU"/>
        </w:rPr>
        <w:t xml:space="preserve"> на </w:t>
      </w:r>
      <w:proofErr w:type="spellStart"/>
      <w:r w:rsidRPr="005152AB">
        <w:rPr>
          <w:bCs/>
          <w:lang w:val="ru-RU"/>
        </w:rPr>
        <w:t>поведенческите</w:t>
      </w:r>
      <w:proofErr w:type="spellEnd"/>
      <w:r w:rsidRPr="005152AB">
        <w:rPr>
          <w:bCs/>
          <w:lang w:val="ru-RU"/>
        </w:rPr>
        <w:t xml:space="preserve"> </w:t>
      </w:r>
      <w:proofErr w:type="spellStart"/>
      <w:r w:rsidRPr="005152AB">
        <w:rPr>
          <w:bCs/>
          <w:lang w:val="ru-RU"/>
        </w:rPr>
        <w:t>механизми</w:t>
      </w:r>
      <w:proofErr w:type="spellEnd"/>
      <w:r w:rsidRPr="005152AB">
        <w:rPr>
          <w:bCs/>
          <w:lang w:val="ru-RU"/>
        </w:rPr>
        <w:t xml:space="preserve">, </w:t>
      </w:r>
      <w:proofErr w:type="spellStart"/>
      <w:r w:rsidRPr="005152AB">
        <w:rPr>
          <w:bCs/>
          <w:lang w:val="ru-RU"/>
        </w:rPr>
        <w:t>поддържащи</w:t>
      </w:r>
      <w:proofErr w:type="spellEnd"/>
      <w:r w:rsidRPr="005152AB">
        <w:rPr>
          <w:bCs/>
          <w:lang w:val="ru-RU"/>
        </w:rPr>
        <w:t xml:space="preserve"> </w:t>
      </w:r>
      <w:proofErr w:type="spellStart"/>
      <w:r w:rsidRPr="005152AB">
        <w:rPr>
          <w:bCs/>
          <w:lang w:val="ru-RU"/>
        </w:rPr>
        <w:t>пространствено-етологичната</w:t>
      </w:r>
      <w:proofErr w:type="spellEnd"/>
      <w:r w:rsidRPr="005152AB">
        <w:rPr>
          <w:bCs/>
          <w:lang w:val="ru-RU"/>
        </w:rPr>
        <w:t xml:space="preserve"> структура на </w:t>
      </w:r>
      <w:proofErr w:type="spellStart"/>
      <w:r w:rsidRPr="005152AB">
        <w:rPr>
          <w:bCs/>
          <w:lang w:val="ru-RU"/>
        </w:rPr>
        <w:t>популациите</w:t>
      </w:r>
      <w:proofErr w:type="spellEnd"/>
      <w:r w:rsidRPr="005152AB">
        <w:rPr>
          <w:bCs/>
          <w:lang w:val="ru-RU"/>
        </w:rPr>
        <w:t xml:space="preserve"> на </w:t>
      </w:r>
      <w:proofErr w:type="spellStart"/>
      <w:r w:rsidRPr="005152AB">
        <w:rPr>
          <w:bCs/>
          <w:lang w:val="ru-RU"/>
        </w:rPr>
        <w:t>доминантни</w:t>
      </w:r>
      <w:proofErr w:type="spellEnd"/>
      <w:r w:rsidRPr="005152AB">
        <w:rPr>
          <w:bCs/>
          <w:lang w:val="ru-RU"/>
        </w:rPr>
        <w:t xml:space="preserve"> </w:t>
      </w:r>
      <w:proofErr w:type="spellStart"/>
      <w:r w:rsidRPr="005152AB">
        <w:rPr>
          <w:bCs/>
          <w:lang w:val="ru-RU"/>
        </w:rPr>
        <w:t>видове</w:t>
      </w:r>
      <w:proofErr w:type="spellEnd"/>
      <w:r w:rsidRPr="005152AB">
        <w:rPr>
          <w:bCs/>
          <w:lang w:val="ru-RU"/>
        </w:rPr>
        <w:t xml:space="preserve"> </w:t>
      </w:r>
      <w:proofErr w:type="spellStart"/>
      <w:r w:rsidRPr="005152AB">
        <w:rPr>
          <w:bCs/>
          <w:lang w:val="ru-RU"/>
        </w:rPr>
        <w:t>гризачи</w:t>
      </w:r>
      <w:proofErr w:type="spellEnd"/>
      <w:r w:rsidRPr="005152AB">
        <w:rPr>
          <w:bCs/>
          <w:lang w:val="ru-RU"/>
        </w:rPr>
        <w:t xml:space="preserve">, сем. </w:t>
      </w:r>
      <w:proofErr w:type="spellStart"/>
      <w:r w:rsidRPr="005152AB">
        <w:rPr>
          <w:bCs/>
        </w:rPr>
        <w:t>Muridae</w:t>
      </w:r>
      <w:proofErr w:type="spellEnd"/>
      <w:r w:rsidRPr="005152AB">
        <w:rPr>
          <w:bCs/>
        </w:rPr>
        <w:t>”</w:t>
      </w:r>
    </w:p>
    <w:p w:rsidR="00ED6512" w:rsidRPr="005152AB" w:rsidRDefault="00ED6512" w:rsidP="00ED6512">
      <w:pPr>
        <w:numPr>
          <w:ilvl w:val="0"/>
          <w:numId w:val="2"/>
        </w:numPr>
        <w:rPr>
          <w:lang w:val="ru-RU"/>
        </w:rPr>
      </w:pPr>
      <w:r w:rsidRPr="005152AB">
        <w:rPr>
          <w:lang w:val="ru-RU"/>
        </w:rPr>
        <w:t>Дог. 181/2009 «</w:t>
      </w:r>
      <w:proofErr w:type="spellStart"/>
      <w:r w:rsidRPr="005152AB">
        <w:rPr>
          <w:lang w:val="ru-RU"/>
        </w:rPr>
        <w:t>Изследване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ензимно-каталитични</w:t>
      </w:r>
      <w:proofErr w:type="spellEnd"/>
      <w:r w:rsidRPr="005152AB">
        <w:rPr>
          <w:lang w:val="ru-RU"/>
        </w:rPr>
        <w:t xml:space="preserve"> реакции в </w:t>
      </w:r>
      <w:proofErr w:type="spellStart"/>
      <w:r w:rsidRPr="005152AB">
        <w:rPr>
          <w:lang w:val="ru-RU"/>
        </w:rPr>
        <w:t>организирани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молекулни</w:t>
      </w:r>
      <w:proofErr w:type="spellEnd"/>
      <w:r w:rsidRPr="005152AB">
        <w:rPr>
          <w:lang w:val="ru-RU"/>
        </w:rPr>
        <w:t xml:space="preserve"> </w:t>
      </w:r>
      <w:proofErr w:type="gramStart"/>
      <w:r w:rsidRPr="005152AB">
        <w:rPr>
          <w:lang w:val="ru-RU"/>
        </w:rPr>
        <w:t>среди</w:t>
      </w:r>
      <w:proofErr w:type="gramEnd"/>
      <w:r w:rsidRPr="005152AB">
        <w:rPr>
          <w:lang w:val="ru-RU"/>
        </w:rPr>
        <w:t xml:space="preserve"> с </w:t>
      </w:r>
      <w:proofErr w:type="spellStart"/>
      <w:r w:rsidRPr="005152AB">
        <w:rPr>
          <w:lang w:val="ru-RU"/>
        </w:rPr>
        <w:t>помощта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класически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физикохимични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методи</w:t>
      </w:r>
      <w:proofErr w:type="spellEnd"/>
      <w:r w:rsidRPr="005152AB">
        <w:rPr>
          <w:lang w:val="ru-RU"/>
        </w:rPr>
        <w:t xml:space="preserve"> и атомно-</w:t>
      </w:r>
      <w:proofErr w:type="spellStart"/>
      <w:r w:rsidRPr="005152AB">
        <w:rPr>
          <w:lang w:val="ru-RU"/>
        </w:rPr>
        <w:t>силова</w:t>
      </w:r>
      <w:proofErr w:type="spellEnd"/>
      <w:r w:rsidRPr="005152AB">
        <w:rPr>
          <w:lang w:val="ru-RU"/>
        </w:rPr>
        <w:t xml:space="preserve"> микроскопия»</w:t>
      </w:r>
    </w:p>
    <w:p w:rsidR="00ED6512" w:rsidRPr="005152AB" w:rsidRDefault="00ED6512" w:rsidP="00ED6512">
      <w:pPr>
        <w:numPr>
          <w:ilvl w:val="0"/>
          <w:numId w:val="2"/>
        </w:numPr>
        <w:rPr>
          <w:lang w:val="ru-RU"/>
        </w:rPr>
      </w:pPr>
      <w:r w:rsidRPr="005152AB">
        <w:rPr>
          <w:lang w:val="ru-RU"/>
        </w:rPr>
        <w:t>Дог. № 056/15.05.2009 г. “</w:t>
      </w:r>
      <w:proofErr w:type="spellStart"/>
      <w:r w:rsidRPr="005152AB">
        <w:rPr>
          <w:lang w:val="ru-RU"/>
        </w:rPr>
        <w:t>Прилагане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иновационни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методи</w:t>
      </w:r>
      <w:proofErr w:type="spellEnd"/>
      <w:r w:rsidRPr="005152AB">
        <w:rPr>
          <w:lang w:val="ru-RU"/>
        </w:rPr>
        <w:t xml:space="preserve"> за </w:t>
      </w:r>
      <w:proofErr w:type="spellStart"/>
      <w:r w:rsidRPr="005152AB">
        <w:rPr>
          <w:lang w:val="ru-RU"/>
        </w:rPr>
        <w:t>оптимизиране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учебния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процес</w:t>
      </w:r>
      <w:proofErr w:type="spellEnd"/>
      <w:r w:rsidRPr="005152AB">
        <w:rPr>
          <w:lang w:val="ru-RU"/>
        </w:rPr>
        <w:t xml:space="preserve"> в </w:t>
      </w:r>
      <w:proofErr w:type="spellStart"/>
      <w:r w:rsidRPr="005152AB">
        <w:rPr>
          <w:lang w:val="ru-RU"/>
        </w:rPr>
        <w:t>доклиничното</w:t>
      </w:r>
      <w:proofErr w:type="spellEnd"/>
      <w:r w:rsidRPr="005152AB">
        <w:rPr>
          <w:lang w:val="ru-RU"/>
        </w:rPr>
        <w:t xml:space="preserve"> обучение при </w:t>
      </w:r>
      <w:proofErr w:type="spellStart"/>
      <w:r w:rsidRPr="005152AB">
        <w:rPr>
          <w:lang w:val="ru-RU"/>
        </w:rPr>
        <w:t>чуждестранни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студенти</w:t>
      </w:r>
      <w:proofErr w:type="spellEnd"/>
      <w:r w:rsidRPr="005152AB">
        <w:rPr>
          <w:lang w:val="ru-RU"/>
        </w:rPr>
        <w:t xml:space="preserve"> </w:t>
      </w:r>
      <w:proofErr w:type="gramStart"/>
      <w:r w:rsidRPr="005152AB">
        <w:rPr>
          <w:lang w:val="ru-RU"/>
        </w:rPr>
        <w:t>по</w:t>
      </w:r>
      <w:proofErr w:type="gramEnd"/>
      <w:r w:rsidRPr="005152AB">
        <w:rPr>
          <w:lang w:val="ru-RU"/>
        </w:rPr>
        <w:t xml:space="preserve"> медицина»</w:t>
      </w:r>
    </w:p>
    <w:p w:rsidR="00ED6512" w:rsidRPr="005152AB" w:rsidRDefault="00ED6512" w:rsidP="00ED6512">
      <w:pPr>
        <w:numPr>
          <w:ilvl w:val="0"/>
          <w:numId w:val="2"/>
        </w:numPr>
        <w:rPr>
          <w:lang w:val="ru-RU"/>
        </w:rPr>
      </w:pPr>
      <w:r w:rsidRPr="005152AB">
        <w:rPr>
          <w:color w:val="000000"/>
          <w:lang w:val="ru-RU"/>
        </w:rPr>
        <w:t>Дог. № 068/2009 «</w:t>
      </w:r>
      <w:proofErr w:type="spellStart"/>
      <w:r w:rsidRPr="005152AB">
        <w:rPr>
          <w:lang w:val="ru-RU"/>
        </w:rPr>
        <w:t>Комплекси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салиномицин</w:t>
      </w:r>
      <w:proofErr w:type="spellEnd"/>
      <w:r w:rsidRPr="005152AB">
        <w:rPr>
          <w:lang w:val="ru-RU"/>
        </w:rPr>
        <w:t xml:space="preserve">: структура, свойства и </w:t>
      </w:r>
      <w:proofErr w:type="spellStart"/>
      <w:r w:rsidRPr="005152AB">
        <w:rPr>
          <w:lang w:val="ru-RU"/>
        </w:rPr>
        <w:t>биологична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активност</w:t>
      </w:r>
      <w:proofErr w:type="spellEnd"/>
      <w:r w:rsidRPr="005152AB">
        <w:rPr>
          <w:lang w:val="ru-RU"/>
        </w:rPr>
        <w:t>»</w:t>
      </w:r>
    </w:p>
    <w:p w:rsidR="00ED6512" w:rsidRPr="005152AB" w:rsidRDefault="00ED6512" w:rsidP="00ED6512">
      <w:pPr>
        <w:numPr>
          <w:ilvl w:val="0"/>
          <w:numId w:val="2"/>
        </w:numPr>
        <w:rPr>
          <w:lang w:val="ru-RU"/>
        </w:rPr>
      </w:pPr>
      <w:r w:rsidRPr="005152AB">
        <w:rPr>
          <w:lang w:val="ru-RU"/>
        </w:rPr>
        <w:t xml:space="preserve">Дог. № 069/2009 “Структура и роля на </w:t>
      </w:r>
      <w:proofErr w:type="spellStart"/>
      <w:r w:rsidRPr="005152AB">
        <w:rPr>
          <w:lang w:val="ru-RU"/>
        </w:rPr>
        <w:t>телцата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Хасал</w:t>
      </w:r>
      <w:proofErr w:type="spellEnd"/>
      <w:r w:rsidRPr="005152AB">
        <w:rPr>
          <w:lang w:val="ru-RU"/>
        </w:rPr>
        <w:t xml:space="preserve"> в </w:t>
      </w:r>
      <w:proofErr w:type="spellStart"/>
      <w:r w:rsidRPr="005152AB">
        <w:rPr>
          <w:lang w:val="ru-RU"/>
        </w:rPr>
        <w:t>модулацията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негативната</w:t>
      </w:r>
      <w:proofErr w:type="spellEnd"/>
      <w:r w:rsidRPr="005152AB">
        <w:rPr>
          <w:lang w:val="ru-RU"/>
        </w:rPr>
        <w:t xml:space="preserve"> Т-</w:t>
      </w:r>
      <w:proofErr w:type="spellStart"/>
      <w:r w:rsidRPr="005152AB">
        <w:rPr>
          <w:lang w:val="ru-RU"/>
        </w:rPr>
        <w:t>лимфоцитна</w:t>
      </w:r>
      <w:proofErr w:type="spellEnd"/>
      <w:r w:rsidRPr="005152AB">
        <w:rPr>
          <w:lang w:val="ru-RU"/>
        </w:rPr>
        <w:t xml:space="preserve"> селекция”</w:t>
      </w:r>
    </w:p>
    <w:p w:rsidR="00ED6512" w:rsidRPr="005152AB" w:rsidRDefault="00ED6512" w:rsidP="00ED6512">
      <w:pPr>
        <w:numPr>
          <w:ilvl w:val="0"/>
          <w:numId w:val="2"/>
        </w:numPr>
      </w:pPr>
      <w:r w:rsidRPr="005152AB">
        <w:rPr>
          <w:color w:val="000000"/>
        </w:rPr>
        <w:t xml:space="preserve">Дог. </w:t>
      </w:r>
      <w:r w:rsidRPr="005152AB">
        <w:rPr>
          <w:lang w:val="ru-RU"/>
        </w:rPr>
        <w:t>№ 134</w:t>
      </w:r>
      <w:r w:rsidRPr="005152AB">
        <w:t xml:space="preserve">/15.05.2009, </w:t>
      </w:r>
      <w:r w:rsidRPr="005152AB">
        <w:rPr>
          <w:lang w:val="ru-RU"/>
        </w:rPr>
        <w:t>“</w:t>
      </w:r>
      <w:proofErr w:type="spellStart"/>
      <w:r w:rsidRPr="005152AB">
        <w:rPr>
          <w:lang w:val="ru-RU"/>
        </w:rPr>
        <w:t>Взаимодейстие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лекарствени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препарати</w:t>
      </w:r>
      <w:proofErr w:type="spellEnd"/>
      <w:r w:rsidRPr="005152AB">
        <w:rPr>
          <w:lang w:val="ru-RU"/>
        </w:rPr>
        <w:t xml:space="preserve"> за лечение на </w:t>
      </w:r>
      <w:r w:rsidRPr="005152AB">
        <w:t>ARDS</w:t>
      </w:r>
      <w:r w:rsidRPr="005152AB">
        <w:rPr>
          <w:lang w:val="ru-RU"/>
        </w:rPr>
        <w:t xml:space="preserve"> (</w:t>
      </w:r>
      <w:proofErr w:type="spellStart"/>
      <w:r w:rsidRPr="005152AB">
        <w:rPr>
          <w:lang w:val="ru-RU"/>
        </w:rPr>
        <w:t>възрастов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респираторен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дистрес</w:t>
      </w:r>
      <w:proofErr w:type="spellEnd"/>
      <w:r w:rsidRPr="005152AB">
        <w:rPr>
          <w:lang w:val="ru-RU"/>
        </w:rPr>
        <w:t xml:space="preserve"> синдром) с </w:t>
      </w:r>
      <w:proofErr w:type="spellStart"/>
      <w:r w:rsidRPr="005152AB">
        <w:rPr>
          <w:lang w:val="ru-RU"/>
        </w:rPr>
        <w:t>полимерни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активатори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повърностната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активност</w:t>
      </w:r>
      <w:proofErr w:type="spellEnd"/>
      <w:r w:rsidRPr="005152AB">
        <w:rPr>
          <w:lang w:val="ru-RU"/>
        </w:rPr>
        <w:t>”</w:t>
      </w:r>
    </w:p>
    <w:p w:rsidR="00ED6512" w:rsidRPr="005152AB" w:rsidRDefault="00ED6512" w:rsidP="00ED6512">
      <w:pPr>
        <w:numPr>
          <w:ilvl w:val="0"/>
          <w:numId w:val="2"/>
        </w:numPr>
      </w:pPr>
      <w:r w:rsidRPr="005152AB">
        <w:t>Дог. № 147/2010 “Разработване на моделен алгоритъм за прилагане на ситуационни методи, активизиращи учебно-познавателната дейност на студентите по медицина в учебния процес по физика”</w:t>
      </w:r>
    </w:p>
    <w:p w:rsidR="00ED6512" w:rsidRPr="005152AB" w:rsidRDefault="00ED6512" w:rsidP="00ED6512">
      <w:pPr>
        <w:numPr>
          <w:ilvl w:val="0"/>
          <w:numId w:val="2"/>
        </w:numPr>
        <w:rPr>
          <w:lang w:val="ru-RU"/>
        </w:rPr>
      </w:pPr>
      <w:r w:rsidRPr="005152AB">
        <w:rPr>
          <w:lang w:val="ru-RU"/>
        </w:rPr>
        <w:lastRenderedPageBreak/>
        <w:t>Дог. №</w:t>
      </w:r>
      <w:r w:rsidRPr="005152AB">
        <w:t xml:space="preserve"> 057/ 07.04. 2010</w:t>
      </w:r>
      <w:r w:rsidR="00102311">
        <w:t xml:space="preserve"> </w:t>
      </w:r>
      <w:r w:rsidRPr="005152AB">
        <w:t xml:space="preserve"> “Серумни нива на </w:t>
      </w:r>
      <w:proofErr w:type="spellStart"/>
      <w:r w:rsidRPr="005152AB">
        <w:t>анти</w:t>
      </w:r>
      <w:proofErr w:type="spellEnd"/>
      <w:r w:rsidRPr="005152AB">
        <w:t>-</w:t>
      </w:r>
      <w:proofErr w:type="gramStart"/>
      <w:r w:rsidRPr="005152AB">
        <w:rPr>
          <w:i/>
          <w:lang w:val="en-US"/>
        </w:rPr>
        <w:t>H</w:t>
      </w:r>
      <w:proofErr w:type="gramEnd"/>
      <w:r w:rsidRPr="005152AB">
        <w:rPr>
          <w:i/>
          <w:lang w:val="ru-RU"/>
        </w:rPr>
        <w:t xml:space="preserve">. </w:t>
      </w:r>
      <w:r w:rsidRPr="005152AB">
        <w:rPr>
          <w:i/>
          <w:lang w:val="en-US"/>
        </w:rPr>
        <w:t>pylori</w:t>
      </w:r>
      <w:r w:rsidRPr="005152AB">
        <w:rPr>
          <w:lang w:val="ru-RU"/>
        </w:rPr>
        <w:t xml:space="preserve"> и анти-</w:t>
      </w:r>
      <w:r w:rsidRPr="005152AB">
        <w:rPr>
          <w:lang w:val="en-US"/>
        </w:rPr>
        <w:t>Cag</w:t>
      </w:r>
      <w:r w:rsidRPr="005152AB">
        <w:t>А антитела при здрави деца в България”</w:t>
      </w:r>
    </w:p>
    <w:p w:rsidR="00ED6512" w:rsidRPr="005152AB" w:rsidRDefault="00ED6512" w:rsidP="00ED6512">
      <w:pPr>
        <w:numPr>
          <w:ilvl w:val="0"/>
          <w:numId w:val="2"/>
        </w:numPr>
        <w:rPr>
          <w:lang w:val="ru-RU"/>
        </w:rPr>
      </w:pPr>
      <w:r w:rsidRPr="005152AB">
        <w:t>Дог. № 059/07.04.2010 “</w:t>
      </w:r>
      <w:proofErr w:type="spellStart"/>
      <w:r w:rsidRPr="005152AB">
        <w:t>Пептидни</w:t>
      </w:r>
      <w:proofErr w:type="spellEnd"/>
      <w:r w:rsidRPr="005152AB">
        <w:t xml:space="preserve"> </w:t>
      </w:r>
      <w:proofErr w:type="spellStart"/>
      <w:r w:rsidRPr="005152AB">
        <w:t>наноструктури</w:t>
      </w:r>
      <w:proofErr w:type="spellEnd"/>
      <w:r w:rsidRPr="005152AB">
        <w:t xml:space="preserve"> като </w:t>
      </w:r>
      <w:proofErr w:type="spellStart"/>
      <w:r w:rsidRPr="005152AB">
        <w:t>ефектори</w:t>
      </w:r>
      <w:proofErr w:type="spellEnd"/>
      <w:r w:rsidRPr="005152AB">
        <w:t xml:space="preserve"> и регулатори на окислително-редукционните процеси в растителни клетки” </w:t>
      </w:r>
    </w:p>
    <w:p w:rsidR="00ED6512" w:rsidRPr="005152AB" w:rsidRDefault="00ED6512" w:rsidP="00ED6512">
      <w:pPr>
        <w:numPr>
          <w:ilvl w:val="0"/>
          <w:numId w:val="2"/>
        </w:numPr>
        <w:rPr>
          <w:lang w:val="ru-RU"/>
        </w:rPr>
      </w:pPr>
      <w:r w:rsidRPr="005152AB">
        <w:t>Дог. № 056/2010</w:t>
      </w:r>
      <w:r w:rsidR="00102311">
        <w:t xml:space="preserve"> </w:t>
      </w:r>
      <w:r w:rsidRPr="005152AB">
        <w:t xml:space="preserve"> “Оценка на приложението на </w:t>
      </w:r>
      <w:proofErr w:type="spellStart"/>
      <w:r w:rsidRPr="005152AB">
        <w:t>Монезин</w:t>
      </w:r>
      <w:proofErr w:type="spellEnd"/>
      <w:r w:rsidRPr="005152AB">
        <w:t xml:space="preserve"> А като антидот при интоксикация с кадмий” </w:t>
      </w:r>
    </w:p>
    <w:p w:rsidR="00ED6512" w:rsidRPr="005152AB" w:rsidRDefault="00ED6512" w:rsidP="00ED6512">
      <w:pPr>
        <w:numPr>
          <w:ilvl w:val="0"/>
          <w:numId w:val="2"/>
        </w:numPr>
      </w:pPr>
      <w:r w:rsidRPr="005152AB">
        <w:t>Дог. № 058/07.04.2010</w:t>
      </w:r>
      <w:r w:rsidR="00102311">
        <w:t xml:space="preserve"> </w:t>
      </w:r>
      <w:r w:rsidRPr="005152AB">
        <w:t xml:space="preserve"> “</w:t>
      </w:r>
      <w:proofErr w:type="spellStart"/>
      <w:r w:rsidRPr="005152AB">
        <w:t>Имунохистохимично</w:t>
      </w:r>
      <w:proofErr w:type="spellEnd"/>
      <w:r w:rsidRPr="005152AB">
        <w:t xml:space="preserve"> изследване на експресията на </w:t>
      </w:r>
      <w:proofErr w:type="spellStart"/>
      <w:r w:rsidRPr="005152AB">
        <w:t>инсулиноподобен</w:t>
      </w:r>
      <w:proofErr w:type="spellEnd"/>
      <w:r w:rsidRPr="005152AB">
        <w:t xml:space="preserve"> растежен фактор-</w:t>
      </w:r>
      <w:r w:rsidRPr="005152AB">
        <w:rPr>
          <w:lang w:val="en-US"/>
        </w:rPr>
        <w:t>II</w:t>
      </w:r>
      <w:r w:rsidRPr="005152AB">
        <w:t xml:space="preserve"> (</w:t>
      </w:r>
      <w:r w:rsidRPr="005152AB">
        <w:rPr>
          <w:lang w:val="en-US"/>
        </w:rPr>
        <w:t>insulin</w:t>
      </w:r>
      <w:r w:rsidRPr="005152AB">
        <w:t>-</w:t>
      </w:r>
      <w:r w:rsidRPr="005152AB">
        <w:rPr>
          <w:lang w:val="en-US"/>
        </w:rPr>
        <w:t>like</w:t>
      </w:r>
      <w:r w:rsidRPr="005152AB">
        <w:t xml:space="preserve"> </w:t>
      </w:r>
      <w:r w:rsidRPr="005152AB">
        <w:rPr>
          <w:lang w:val="en-US"/>
        </w:rPr>
        <w:t>growth</w:t>
      </w:r>
      <w:r w:rsidRPr="005152AB">
        <w:t xml:space="preserve"> </w:t>
      </w:r>
      <w:r w:rsidRPr="005152AB">
        <w:rPr>
          <w:lang w:val="en-US"/>
        </w:rPr>
        <w:t>factor</w:t>
      </w:r>
      <w:r w:rsidRPr="005152AB">
        <w:t>-</w:t>
      </w:r>
      <w:r w:rsidRPr="005152AB">
        <w:rPr>
          <w:lang w:val="en-US"/>
        </w:rPr>
        <w:t>II</w:t>
      </w:r>
      <w:r w:rsidRPr="005152AB">
        <w:t xml:space="preserve">, </w:t>
      </w:r>
      <w:r w:rsidRPr="005152AB">
        <w:rPr>
          <w:lang w:val="en-US"/>
        </w:rPr>
        <w:t>IGF</w:t>
      </w:r>
      <w:r w:rsidRPr="005152AB">
        <w:t>-</w:t>
      </w:r>
      <w:r w:rsidRPr="005152AB">
        <w:rPr>
          <w:lang w:val="en-US"/>
        </w:rPr>
        <w:t>II</w:t>
      </w:r>
      <w:r w:rsidRPr="005152AB">
        <w:t xml:space="preserve">) в клетки на човешки </w:t>
      </w:r>
      <w:proofErr w:type="spellStart"/>
      <w:r w:rsidRPr="005152AB">
        <w:t>тимус</w:t>
      </w:r>
      <w:proofErr w:type="spellEnd"/>
      <w:r w:rsidRPr="005152AB">
        <w:t xml:space="preserve"> от новородени и възрастни индивиди”</w:t>
      </w:r>
    </w:p>
    <w:p w:rsidR="00ED6512" w:rsidRPr="005152AB" w:rsidRDefault="00ED6512" w:rsidP="00ED6512">
      <w:pPr>
        <w:numPr>
          <w:ilvl w:val="0"/>
          <w:numId w:val="2"/>
        </w:numPr>
      </w:pPr>
      <w:r w:rsidRPr="005152AB">
        <w:t xml:space="preserve">Дог. № 109/ 2011 </w:t>
      </w:r>
      <w:r w:rsidR="00102311">
        <w:t>„</w:t>
      </w:r>
      <w:r w:rsidRPr="005152AB">
        <w:t xml:space="preserve"> </w:t>
      </w:r>
      <w:r w:rsidRPr="005152AB">
        <w:rPr>
          <w:lang w:val="en-US"/>
        </w:rPr>
        <w:t>NGF</w:t>
      </w:r>
      <w:r w:rsidRPr="005152AB">
        <w:t>/</w:t>
      </w:r>
      <w:r w:rsidRPr="005152AB">
        <w:rPr>
          <w:lang w:val="en-US"/>
        </w:rPr>
        <w:t>NGF</w:t>
      </w:r>
      <w:r w:rsidRPr="005152AB">
        <w:t xml:space="preserve"> рецептори (</w:t>
      </w:r>
      <w:r w:rsidRPr="005152AB">
        <w:rPr>
          <w:lang w:val="en-US"/>
        </w:rPr>
        <w:t>p</w:t>
      </w:r>
      <w:r w:rsidRPr="005152AB">
        <w:t xml:space="preserve">75, </w:t>
      </w:r>
      <w:proofErr w:type="spellStart"/>
      <w:r w:rsidRPr="005152AB">
        <w:rPr>
          <w:lang w:val="en-US"/>
        </w:rPr>
        <w:t>TrkA</w:t>
      </w:r>
      <w:proofErr w:type="spellEnd"/>
      <w:r w:rsidRPr="005152AB">
        <w:t xml:space="preserve">) в </w:t>
      </w:r>
      <w:proofErr w:type="spellStart"/>
      <w:r w:rsidRPr="005152AB">
        <w:t>мастоцити</w:t>
      </w:r>
      <w:proofErr w:type="spellEnd"/>
      <w:r w:rsidRPr="005152AB">
        <w:t xml:space="preserve"> и тяхната роля</w:t>
      </w:r>
      <w:r w:rsidRPr="005152AB">
        <w:rPr>
          <w:lang w:val="ru-RU"/>
        </w:rPr>
        <w:t xml:space="preserve"> </w:t>
      </w:r>
      <w:r w:rsidRPr="005152AB">
        <w:t xml:space="preserve">в </w:t>
      </w:r>
      <w:proofErr w:type="spellStart"/>
      <w:r w:rsidRPr="005152AB">
        <w:t>миастеничната</w:t>
      </w:r>
      <w:proofErr w:type="spellEnd"/>
      <w:r w:rsidRPr="005152AB">
        <w:t xml:space="preserve"> трансформация на </w:t>
      </w:r>
      <w:proofErr w:type="spellStart"/>
      <w:r w:rsidRPr="005152AB">
        <w:t>тимоцитното</w:t>
      </w:r>
      <w:proofErr w:type="spellEnd"/>
      <w:r w:rsidRPr="005152AB">
        <w:t xml:space="preserve"> </w:t>
      </w:r>
      <w:proofErr w:type="spellStart"/>
      <w:r w:rsidRPr="005152AB">
        <w:t>микрообкръжение</w:t>
      </w:r>
      <w:proofErr w:type="spellEnd"/>
      <w:r w:rsidRPr="005152AB">
        <w:t xml:space="preserve"> и </w:t>
      </w:r>
      <w:proofErr w:type="spellStart"/>
      <w:r w:rsidRPr="005152AB">
        <w:t>Т-лимфоцитната</w:t>
      </w:r>
      <w:proofErr w:type="spellEnd"/>
      <w:r w:rsidRPr="005152AB">
        <w:t xml:space="preserve"> селекция</w:t>
      </w:r>
      <w:r w:rsidRPr="005152AB">
        <w:rPr>
          <w:lang w:val="ru-RU"/>
        </w:rPr>
        <w:t>”</w:t>
      </w:r>
    </w:p>
    <w:p w:rsidR="00ED6512" w:rsidRPr="005152AB" w:rsidRDefault="00ED6512" w:rsidP="00ED6512">
      <w:pPr>
        <w:numPr>
          <w:ilvl w:val="0"/>
          <w:numId w:val="2"/>
        </w:numPr>
        <w:rPr>
          <w:lang w:val="ru-RU"/>
        </w:rPr>
      </w:pPr>
      <w:r w:rsidRPr="005152AB">
        <w:t xml:space="preserve">Дог. № 64/ 2011 </w:t>
      </w:r>
      <w:r w:rsidRPr="005152AB">
        <w:rPr>
          <w:lang w:val="ru-RU"/>
        </w:rPr>
        <w:t>“</w:t>
      </w:r>
      <w:proofErr w:type="spellStart"/>
      <w:r w:rsidRPr="005152AB">
        <w:t>Наноразмерни</w:t>
      </w:r>
      <w:proofErr w:type="spellEnd"/>
      <w:r w:rsidRPr="005152AB">
        <w:t xml:space="preserve"> сензорни филми за бързо и ефективно откриване на биологично важни метални йони</w:t>
      </w:r>
      <w:r w:rsidRPr="005152AB">
        <w:rPr>
          <w:lang w:val="ru-RU"/>
        </w:rPr>
        <w:t>”</w:t>
      </w:r>
    </w:p>
    <w:p w:rsidR="00ED6512" w:rsidRPr="005152AB" w:rsidRDefault="00ED6512" w:rsidP="00ED6512">
      <w:pPr>
        <w:numPr>
          <w:ilvl w:val="0"/>
          <w:numId w:val="2"/>
        </w:numPr>
      </w:pPr>
      <w:r w:rsidRPr="005152AB">
        <w:rPr>
          <w:lang w:val="ru-RU"/>
        </w:rPr>
        <w:t>Дог. № 63/ 2011 “</w:t>
      </w:r>
      <w:proofErr w:type="spellStart"/>
      <w:r w:rsidRPr="005152AB">
        <w:t>Дозозависимо</w:t>
      </w:r>
      <w:proofErr w:type="spellEnd"/>
      <w:r w:rsidRPr="005152AB">
        <w:t xml:space="preserve"> влияние на </w:t>
      </w:r>
      <w:proofErr w:type="spellStart"/>
      <w:r w:rsidRPr="005152AB">
        <w:t>монензин</w:t>
      </w:r>
      <w:proofErr w:type="spellEnd"/>
      <w:r w:rsidRPr="005152AB">
        <w:t xml:space="preserve"> върху Cd(II) индуцирана чернодробна </w:t>
      </w:r>
      <w:proofErr w:type="spellStart"/>
      <w:r w:rsidRPr="005152AB">
        <w:t>дисфункция</w:t>
      </w:r>
      <w:proofErr w:type="spellEnd"/>
      <w:r w:rsidRPr="005152AB">
        <w:rPr>
          <w:lang w:val="ru-RU"/>
        </w:rPr>
        <w:t>”</w:t>
      </w:r>
    </w:p>
    <w:p w:rsidR="00ED6512" w:rsidRPr="005152AB" w:rsidRDefault="00ED6512" w:rsidP="00ED6512">
      <w:pPr>
        <w:numPr>
          <w:ilvl w:val="0"/>
          <w:numId w:val="2"/>
        </w:numPr>
      </w:pPr>
      <w:r w:rsidRPr="005152AB">
        <w:t xml:space="preserve">Дог. № 65/ 15. 04. 2011 </w:t>
      </w:r>
      <w:r w:rsidRPr="005152AB">
        <w:rPr>
          <w:lang w:val="ru-RU"/>
        </w:rPr>
        <w:t>“</w:t>
      </w:r>
      <w:r w:rsidRPr="005152AB">
        <w:t xml:space="preserve">Инфекции с </w:t>
      </w:r>
      <w:proofErr w:type="spellStart"/>
      <w:r w:rsidRPr="005152AB">
        <w:rPr>
          <w:rStyle w:val="yshortcuts"/>
        </w:rPr>
        <w:t>Helicobacter</w:t>
      </w:r>
      <w:proofErr w:type="spellEnd"/>
      <w:r w:rsidRPr="005152AB">
        <w:rPr>
          <w:rStyle w:val="yshortcuts"/>
        </w:rPr>
        <w:t xml:space="preserve"> </w:t>
      </w:r>
      <w:proofErr w:type="spellStart"/>
      <w:r w:rsidRPr="005152AB">
        <w:rPr>
          <w:rStyle w:val="yshortcuts"/>
        </w:rPr>
        <w:t>pylori</w:t>
      </w:r>
      <w:proofErr w:type="spellEnd"/>
      <w:r w:rsidRPr="005152AB">
        <w:t xml:space="preserve"> и серумни нива на  </w:t>
      </w:r>
      <w:proofErr w:type="spellStart"/>
      <w:r w:rsidRPr="005152AB">
        <w:t>Zn</w:t>
      </w:r>
      <w:proofErr w:type="spellEnd"/>
      <w:r w:rsidRPr="005152AB">
        <w:t xml:space="preserve"> при болни с </w:t>
      </w:r>
      <w:proofErr w:type="spellStart"/>
      <w:r w:rsidRPr="005152AB">
        <w:t>инфламаторни</w:t>
      </w:r>
      <w:proofErr w:type="spellEnd"/>
      <w:r w:rsidRPr="005152AB">
        <w:t xml:space="preserve">  </w:t>
      </w:r>
      <w:proofErr w:type="spellStart"/>
      <w:r w:rsidRPr="005152AB">
        <w:t>дерматози</w:t>
      </w:r>
      <w:proofErr w:type="spellEnd"/>
      <w:r w:rsidRPr="005152AB">
        <w:rPr>
          <w:lang w:val="ru-RU"/>
        </w:rPr>
        <w:t>”</w:t>
      </w:r>
    </w:p>
    <w:p w:rsidR="00ED6512" w:rsidRPr="005152AB" w:rsidRDefault="00ED6512" w:rsidP="00ED6512">
      <w:pPr>
        <w:rPr>
          <w:lang w:val="ru-RU"/>
        </w:rPr>
      </w:pPr>
    </w:p>
    <w:p w:rsidR="00ED6512" w:rsidRPr="005152AB" w:rsidRDefault="00ED6512" w:rsidP="004920A4">
      <w:pPr>
        <w:ind w:left="708"/>
        <w:jc w:val="both"/>
        <w:rPr>
          <w:b/>
          <w:u w:val="single"/>
        </w:rPr>
      </w:pPr>
      <w:r w:rsidRPr="005152AB">
        <w:rPr>
          <w:b/>
          <w:u w:val="single"/>
        </w:rPr>
        <w:t xml:space="preserve">Договори към Министерството на образованието, </w:t>
      </w:r>
      <w:proofErr w:type="spellStart"/>
      <w:r w:rsidRPr="005152AB">
        <w:rPr>
          <w:b/>
          <w:u w:val="single"/>
        </w:rPr>
        <w:t>младежта</w:t>
      </w:r>
      <w:proofErr w:type="spellEnd"/>
      <w:r w:rsidRPr="005152AB">
        <w:rPr>
          <w:b/>
          <w:u w:val="single"/>
        </w:rPr>
        <w:t xml:space="preserve"> и науката, фонд “Научни изследвания”</w:t>
      </w:r>
    </w:p>
    <w:p w:rsidR="00ED6512" w:rsidRPr="005152AB" w:rsidRDefault="00ED6512" w:rsidP="00ED6512">
      <w:pPr>
        <w:ind w:firstLine="708"/>
        <w:jc w:val="both"/>
      </w:pPr>
    </w:p>
    <w:p w:rsidR="00ED6512" w:rsidRPr="005152AB" w:rsidRDefault="00ED6512" w:rsidP="00ED6512">
      <w:pPr>
        <w:numPr>
          <w:ilvl w:val="0"/>
          <w:numId w:val="4"/>
        </w:numPr>
        <w:jc w:val="both"/>
        <w:rPr>
          <w:lang w:val="ru-RU"/>
        </w:rPr>
      </w:pPr>
      <w:r w:rsidRPr="005152AB">
        <w:rPr>
          <w:lang w:val="ru-RU"/>
        </w:rPr>
        <w:t xml:space="preserve">Дог. № </w:t>
      </w:r>
      <w:r w:rsidRPr="005152AB">
        <w:t>RNF</w:t>
      </w:r>
      <w:r w:rsidRPr="005152AB">
        <w:rPr>
          <w:lang w:val="ru-RU"/>
        </w:rPr>
        <w:t xml:space="preserve">01/0107, 2008, по </w:t>
      </w:r>
      <w:proofErr w:type="spellStart"/>
      <w:r w:rsidRPr="005152AB">
        <w:rPr>
          <w:lang w:val="ru-RU"/>
        </w:rPr>
        <w:t>програмата</w:t>
      </w:r>
      <w:proofErr w:type="spellEnd"/>
      <w:r w:rsidRPr="005152AB">
        <w:rPr>
          <w:lang w:val="ru-RU"/>
        </w:rPr>
        <w:t xml:space="preserve"> „Развитие на </w:t>
      </w:r>
      <w:proofErr w:type="spellStart"/>
      <w:r w:rsidRPr="005152AB">
        <w:rPr>
          <w:lang w:val="ru-RU"/>
        </w:rPr>
        <w:t>научната</w:t>
      </w:r>
      <w:proofErr w:type="spellEnd"/>
      <w:r w:rsidRPr="005152AB">
        <w:rPr>
          <w:lang w:val="ru-RU"/>
        </w:rPr>
        <w:t xml:space="preserve"> инфраструктура”, “</w:t>
      </w:r>
      <w:proofErr w:type="spellStart"/>
      <w:r w:rsidRPr="005152AB">
        <w:rPr>
          <w:lang w:val="ru-RU"/>
        </w:rPr>
        <w:t>Субмикронна</w:t>
      </w:r>
      <w:proofErr w:type="spellEnd"/>
      <w:r w:rsidRPr="005152AB">
        <w:rPr>
          <w:lang w:val="ru-RU"/>
        </w:rPr>
        <w:t xml:space="preserve"> обработка и анализ на </w:t>
      </w:r>
      <w:proofErr w:type="spellStart"/>
      <w:r w:rsidRPr="005152AB">
        <w:rPr>
          <w:lang w:val="ru-RU"/>
        </w:rPr>
        <w:t>материали</w:t>
      </w:r>
      <w:proofErr w:type="spellEnd"/>
      <w:r w:rsidRPr="005152AB">
        <w:rPr>
          <w:lang w:val="ru-RU"/>
        </w:rPr>
        <w:t xml:space="preserve"> и </w:t>
      </w:r>
      <w:proofErr w:type="spellStart"/>
      <w:r w:rsidRPr="005152AB">
        <w:rPr>
          <w:lang w:val="ru-RU"/>
        </w:rPr>
        <w:t>структури</w:t>
      </w:r>
      <w:proofErr w:type="spellEnd"/>
      <w:r w:rsidRPr="005152AB">
        <w:rPr>
          <w:lang w:val="ru-RU"/>
        </w:rPr>
        <w:t xml:space="preserve"> чрез </w:t>
      </w:r>
      <w:proofErr w:type="spellStart"/>
      <w:r w:rsidRPr="005152AB">
        <w:rPr>
          <w:lang w:val="ru-RU"/>
        </w:rPr>
        <w:t>сканираща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електронна</w:t>
      </w:r>
      <w:proofErr w:type="spellEnd"/>
      <w:r w:rsidRPr="005152AB">
        <w:rPr>
          <w:lang w:val="ru-RU"/>
        </w:rPr>
        <w:t xml:space="preserve"> микроскопия, </w:t>
      </w:r>
      <w:proofErr w:type="spellStart"/>
      <w:r w:rsidRPr="005152AB">
        <w:rPr>
          <w:lang w:val="ru-RU"/>
        </w:rPr>
        <w:t>комбинирана</w:t>
      </w:r>
      <w:proofErr w:type="spellEnd"/>
      <w:r w:rsidRPr="005152AB">
        <w:rPr>
          <w:lang w:val="ru-RU"/>
        </w:rPr>
        <w:t xml:space="preserve"> с </w:t>
      </w:r>
      <w:proofErr w:type="spellStart"/>
      <w:r w:rsidRPr="005152AB">
        <w:rPr>
          <w:lang w:val="ru-RU"/>
        </w:rPr>
        <w:t>фокусиран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йонен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лъч</w:t>
      </w:r>
      <w:proofErr w:type="spellEnd"/>
      <w:r w:rsidRPr="005152AB">
        <w:rPr>
          <w:lang w:val="ru-RU"/>
        </w:rPr>
        <w:t>”</w:t>
      </w:r>
    </w:p>
    <w:p w:rsidR="00ED6512" w:rsidRPr="005152AB" w:rsidRDefault="00ED6512" w:rsidP="00ED6512">
      <w:pPr>
        <w:numPr>
          <w:ilvl w:val="0"/>
          <w:numId w:val="4"/>
        </w:numPr>
        <w:jc w:val="both"/>
        <w:rPr>
          <w:lang w:val="ru-RU"/>
        </w:rPr>
      </w:pPr>
      <w:r w:rsidRPr="005152AB">
        <w:rPr>
          <w:lang w:val="ru-RU"/>
        </w:rPr>
        <w:t>Дог. №</w:t>
      </w:r>
      <w:r w:rsidRPr="005152AB">
        <w:rPr>
          <w:color w:val="000000"/>
          <w:lang w:val="ru-RU"/>
        </w:rPr>
        <w:t xml:space="preserve"> </w:t>
      </w:r>
      <w:r w:rsidRPr="005152AB">
        <w:rPr>
          <w:color w:val="000000"/>
        </w:rPr>
        <w:t>DO</w:t>
      </w:r>
      <w:r w:rsidRPr="005152AB">
        <w:rPr>
          <w:color w:val="000000"/>
          <w:lang w:val="ru-RU"/>
        </w:rPr>
        <w:t xml:space="preserve"> 02-280/08.12.2008, МОН, “</w:t>
      </w:r>
      <w:proofErr w:type="spellStart"/>
      <w:r w:rsidRPr="005152AB">
        <w:rPr>
          <w:color w:val="000000"/>
          <w:lang w:val="ru-RU"/>
        </w:rPr>
        <w:t>Характеризиране</w:t>
      </w:r>
      <w:proofErr w:type="spellEnd"/>
      <w:r w:rsidRPr="005152AB">
        <w:rPr>
          <w:color w:val="000000"/>
          <w:lang w:val="ru-RU"/>
        </w:rPr>
        <w:t xml:space="preserve"> на </w:t>
      </w:r>
      <w:proofErr w:type="spellStart"/>
      <w:r w:rsidRPr="005152AB">
        <w:rPr>
          <w:color w:val="000000"/>
          <w:lang w:val="ru-RU"/>
        </w:rPr>
        <w:t>повърхностното</w:t>
      </w:r>
      <w:proofErr w:type="spellEnd"/>
      <w:r w:rsidRPr="005152AB">
        <w:rPr>
          <w:color w:val="000000"/>
          <w:lang w:val="ru-RU"/>
        </w:rPr>
        <w:t xml:space="preserve"> поведение на </w:t>
      </w:r>
      <w:proofErr w:type="spellStart"/>
      <w:r w:rsidRPr="005152AB">
        <w:rPr>
          <w:color w:val="000000"/>
          <w:lang w:val="ru-RU"/>
        </w:rPr>
        <w:t>естествени</w:t>
      </w:r>
      <w:proofErr w:type="spellEnd"/>
      <w:r w:rsidRPr="005152AB">
        <w:rPr>
          <w:color w:val="000000"/>
          <w:lang w:val="ru-RU"/>
        </w:rPr>
        <w:t xml:space="preserve"> и </w:t>
      </w:r>
      <w:proofErr w:type="spellStart"/>
      <w:r w:rsidRPr="005152AB">
        <w:rPr>
          <w:color w:val="000000"/>
          <w:lang w:val="ru-RU"/>
        </w:rPr>
        <w:t>изкуствени</w:t>
      </w:r>
      <w:proofErr w:type="spellEnd"/>
      <w:r w:rsidRPr="005152AB">
        <w:rPr>
          <w:color w:val="000000"/>
          <w:lang w:val="ru-RU"/>
        </w:rPr>
        <w:t xml:space="preserve"> </w:t>
      </w:r>
      <w:proofErr w:type="spellStart"/>
      <w:r w:rsidRPr="005152AB">
        <w:rPr>
          <w:color w:val="000000"/>
          <w:lang w:val="ru-RU"/>
        </w:rPr>
        <w:t>сълзи</w:t>
      </w:r>
      <w:proofErr w:type="spellEnd"/>
      <w:r w:rsidRPr="005152AB">
        <w:rPr>
          <w:color w:val="000000"/>
          <w:lang w:val="ru-RU"/>
        </w:rPr>
        <w:t>”</w:t>
      </w:r>
    </w:p>
    <w:p w:rsidR="00ED6512" w:rsidRPr="005152AB" w:rsidRDefault="00ED6512" w:rsidP="00ED6512">
      <w:pPr>
        <w:numPr>
          <w:ilvl w:val="0"/>
          <w:numId w:val="4"/>
        </w:numPr>
        <w:spacing w:after="240"/>
        <w:jc w:val="both"/>
        <w:rPr>
          <w:color w:val="000000"/>
          <w:lang w:val="ru-RU"/>
        </w:rPr>
      </w:pPr>
      <w:r w:rsidRPr="005152AB">
        <w:t xml:space="preserve">Дог. № </w:t>
      </w:r>
      <w:r w:rsidRPr="005152AB">
        <w:rPr>
          <w:smallCaps/>
        </w:rPr>
        <w:t>DO 02 – 107/2008, МОН,</w:t>
      </w:r>
      <w:r w:rsidRPr="005152AB">
        <w:t xml:space="preserve"> “Свойства, поведение и взаимодействия на алвеоларен </w:t>
      </w:r>
      <w:proofErr w:type="spellStart"/>
      <w:r w:rsidRPr="005152AB">
        <w:t>сърфактант</w:t>
      </w:r>
      <w:proofErr w:type="spellEnd"/>
      <w:r w:rsidRPr="005152AB">
        <w:t xml:space="preserve"> с </w:t>
      </w:r>
      <w:proofErr w:type="spellStart"/>
      <w:r w:rsidRPr="005152AB">
        <w:t>хидрофилни</w:t>
      </w:r>
      <w:proofErr w:type="spellEnd"/>
      <w:r w:rsidRPr="005152AB">
        <w:t xml:space="preserve"> </w:t>
      </w:r>
      <w:proofErr w:type="spellStart"/>
      <w:r w:rsidRPr="005152AB">
        <w:t>полимери</w:t>
      </w:r>
      <w:proofErr w:type="spellEnd"/>
      <w:r w:rsidRPr="005152AB">
        <w:t xml:space="preserve"> на гранични повърхности с оглед повишаване на терапевтичната му ефективност”</w:t>
      </w:r>
    </w:p>
    <w:p w:rsidR="00ED6512" w:rsidRPr="005152AB" w:rsidRDefault="00ED6512" w:rsidP="00ED6512">
      <w:pPr>
        <w:numPr>
          <w:ilvl w:val="0"/>
          <w:numId w:val="4"/>
        </w:numPr>
        <w:spacing w:after="240"/>
        <w:jc w:val="both"/>
        <w:rPr>
          <w:color w:val="000000"/>
          <w:lang w:val="ru-RU"/>
        </w:rPr>
      </w:pPr>
      <w:r w:rsidRPr="005152AB">
        <w:rPr>
          <w:color w:val="000000"/>
          <w:lang w:val="ru-RU"/>
        </w:rPr>
        <w:t>Дог. № ДВУ-01-19.8/2008, «</w:t>
      </w:r>
      <w:proofErr w:type="spellStart"/>
      <w:r w:rsidRPr="005152AB">
        <w:rPr>
          <w:color w:val="000000"/>
          <w:lang w:val="ru-RU"/>
        </w:rPr>
        <w:t>Полиетерни</w:t>
      </w:r>
      <w:proofErr w:type="spellEnd"/>
      <w:r w:rsidRPr="005152AB">
        <w:rPr>
          <w:color w:val="000000"/>
          <w:lang w:val="ru-RU"/>
        </w:rPr>
        <w:t xml:space="preserve"> </w:t>
      </w:r>
      <w:proofErr w:type="spellStart"/>
      <w:r w:rsidRPr="005152AB">
        <w:rPr>
          <w:color w:val="000000"/>
          <w:lang w:val="ru-RU"/>
        </w:rPr>
        <w:t>йонофорни</w:t>
      </w:r>
      <w:proofErr w:type="spellEnd"/>
      <w:r w:rsidRPr="005152AB">
        <w:rPr>
          <w:color w:val="000000"/>
          <w:lang w:val="ru-RU"/>
        </w:rPr>
        <w:t xml:space="preserve"> </w:t>
      </w:r>
      <w:proofErr w:type="spellStart"/>
      <w:r w:rsidRPr="005152AB">
        <w:rPr>
          <w:color w:val="000000"/>
          <w:lang w:val="ru-RU"/>
        </w:rPr>
        <w:t>антибиотици</w:t>
      </w:r>
      <w:proofErr w:type="spellEnd"/>
      <w:r w:rsidRPr="005152AB">
        <w:rPr>
          <w:color w:val="000000"/>
          <w:lang w:val="ru-RU"/>
        </w:rPr>
        <w:t xml:space="preserve">: </w:t>
      </w:r>
      <w:proofErr w:type="spellStart"/>
      <w:r w:rsidRPr="005152AB">
        <w:rPr>
          <w:color w:val="000000"/>
          <w:lang w:val="ru-RU"/>
        </w:rPr>
        <w:t>Предизвикателство</w:t>
      </w:r>
      <w:proofErr w:type="spellEnd"/>
      <w:r w:rsidRPr="005152AB">
        <w:rPr>
          <w:color w:val="000000"/>
          <w:lang w:val="ru-RU"/>
        </w:rPr>
        <w:t xml:space="preserve"> </w:t>
      </w:r>
      <w:proofErr w:type="spellStart"/>
      <w:r w:rsidRPr="005152AB">
        <w:rPr>
          <w:color w:val="000000"/>
          <w:lang w:val="ru-RU"/>
        </w:rPr>
        <w:t>към</w:t>
      </w:r>
      <w:proofErr w:type="spellEnd"/>
      <w:r w:rsidRPr="005152AB">
        <w:rPr>
          <w:color w:val="000000"/>
          <w:lang w:val="ru-RU"/>
        </w:rPr>
        <w:t xml:space="preserve"> </w:t>
      </w:r>
      <w:proofErr w:type="spellStart"/>
      <w:r w:rsidRPr="005152AB">
        <w:rPr>
          <w:color w:val="000000"/>
          <w:lang w:val="ru-RU"/>
        </w:rPr>
        <w:t>координацията</w:t>
      </w:r>
      <w:proofErr w:type="spellEnd"/>
      <w:r w:rsidRPr="005152AB">
        <w:rPr>
          <w:color w:val="000000"/>
          <w:lang w:val="ru-RU"/>
        </w:rPr>
        <w:t xml:space="preserve"> им с </w:t>
      </w:r>
      <w:proofErr w:type="spellStart"/>
      <w:r w:rsidRPr="005152AB">
        <w:rPr>
          <w:color w:val="000000"/>
          <w:lang w:val="ru-RU"/>
        </w:rPr>
        <w:t>метални</w:t>
      </w:r>
      <w:proofErr w:type="spellEnd"/>
      <w:r w:rsidRPr="005152AB">
        <w:rPr>
          <w:color w:val="000000"/>
          <w:lang w:val="ru-RU"/>
        </w:rPr>
        <w:t xml:space="preserve"> </w:t>
      </w:r>
      <w:proofErr w:type="spellStart"/>
      <w:r w:rsidRPr="005152AB">
        <w:rPr>
          <w:color w:val="000000"/>
          <w:lang w:val="ru-RU"/>
        </w:rPr>
        <w:t>йони</w:t>
      </w:r>
      <w:proofErr w:type="spellEnd"/>
      <w:r w:rsidRPr="005152AB">
        <w:rPr>
          <w:color w:val="000000"/>
          <w:lang w:val="ru-RU"/>
        </w:rPr>
        <w:t xml:space="preserve"> за </w:t>
      </w:r>
      <w:proofErr w:type="spellStart"/>
      <w:r w:rsidRPr="005152AB">
        <w:rPr>
          <w:color w:val="000000"/>
          <w:lang w:val="ru-RU"/>
        </w:rPr>
        <w:t>модифициране</w:t>
      </w:r>
      <w:proofErr w:type="spellEnd"/>
      <w:r w:rsidRPr="005152AB">
        <w:rPr>
          <w:color w:val="000000"/>
          <w:lang w:val="ru-RU"/>
        </w:rPr>
        <w:t xml:space="preserve"> на </w:t>
      </w:r>
      <w:proofErr w:type="spellStart"/>
      <w:r w:rsidRPr="005152AB">
        <w:rPr>
          <w:color w:val="000000"/>
          <w:lang w:val="ru-RU"/>
        </w:rPr>
        <w:t>техните</w:t>
      </w:r>
      <w:proofErr w:type="spellEnd"/>
      <w:r w:rsidRPr="005152AB">
        <w:rPr>
          <w:color w:val="000000"/>
          <w:lang w:val="ru-RU"/>
        </w:rPr>
        <w:t xml:space="preserve"> </w:t>
      </w:r>
      <w:proofErr w:type="spellStart"/>
      <w:r w:rsidRPr="005152AB">
        <w:rPr>
          <w:color w:val="000000"/>
          <w:lang w:val="ru-RU"/>
        </w:rPr>
        <w:t>терепевтични</w:t>
      </w:r>
      <w:proofErr w:type="spellEnd"/>
      <w:r w:rsidRPr="005152AB">
        <w:rPr>
          <w:color w:val="000000"/>
          <w:lang w:val="ru-RU"/>
        </w:rPr>
        <w:t xml:space="preserve"> </w:t>
      </w:r>
      <w:proofErr w:type="spellStart"/>
      <w:r w:rsidRPr="005152AB">
        <w:rPr>
          <w:color w:val="000000"/>
          <w:lang w:val="ru-RU"/>
        </w:rPr>
        <w:t>свойства»</w:t>
      </w:r>
      <w:proofErr w:type="spellEnd"/>
    </w:p>
    <w:p w:rsidR="00ED6512" w:rsidRPr="005152AB" w:rsidRDefault="00ED6512" w:rsidP="00ED6512">
      <w:pPr>
        <w:numPr>
          <w:ilvl w:val="0"/>
          <w:numId w:val="4"/>
        </w:numPr>
        <w:jc w:val="both"/>
        <w:rPr>
          <w:rStyle w:val="a6"/>
          <w:b w:val="0"/>
        </w:rPr>
      </w:pPr>
      <w:r w:rsidRPr="005152AB">
        <w:rPr>
          <w:rStyle w:val="a6"/>
          <w:b w:val="0"/>
        </w:rPr>
        <w:t xml:space="preserve">Дог. № </w:t>
      </w:r>
      <w:r w:rsidRPr="005152AB">
        <w:rPr>
          <w:rStyle w:val="a6"/>
          <w:b w:val="0"/>
          <w:color w:val="000000"/>
          <w:lang w:val="ru-RU"/>
        </w:rPr>
        <w:t>ДОО2-351/2008, «</w:t>
      </w:r>
      <w:proofErr w:type="spellStart"/>
      <w:r w:rsidRPr="005152AB">
        <w:rPr>
          <w:rStyle w:val="a6"/>
          <w:b w:val="0"/>
          <w:color w:val="000000"/>
          <w:lang w:val="ru-RU"/>
        </w:rPr>
        <w:t>Кобалтът</w:t>
      </w:r>
      <w:proofErr w:type="spellEnd"/>
      <w:r w:rsidRPr="005152AB">
        <w:rPr>
          <w:rStyle w:val="a6"/>
          <w:b w:val="0"/>
          <w:color w:val="000000"/>
          <w:lang w:val="ru-RU"/>
        </w:rPr>
        <w:t xml:space="preserve"> – </w:t>
      </w:r>
      <w:proofErr w:type="spellStart"/>
      <w:r w:rsidRPr="005152AB">
        <w:rPr>
          <w:rStyle w:val="a6"/>
          <w:b w:val="0"/>
          <w:color w:val="000000"/>
          <w:lang w:val="ru-RU"/>
        </w:rPr>
        <w:t>микроелемент</w:t>
      </w:r>
      <w:proofErr w:type="spellEnd"/>
      <w:r w:rsidRPr="005152AB">
        <w:rPr>
          <w:rStyle w:val="a6"/>
          <w:b w:val="0"/>
          <w:color w:val="000000"/>
          <w:lang w:val="ru-RU"/>
        </w:rPr>
        <w:t xml:space="preserve">, </w:t>
      </w:r>
      <w:proofErr w:type="spellStart"/>
      <w:r w:rsidRPr="005152AB">
        <w:rPr>
          <w:rStyle w:val="a6"/>
          <w:b w:val="0"/>
          <w:color w:val="000000"/>
          <w:lang w:val="ru-RU"/>
        </w:rPr>
        <w:t>хранителна</w:t>
      </w:r>
      <w:proofErr w:type="spellEnd"/>
      <w:r w:rsidRPr="005152AB">
        <w:rPr>
          <w:rStyle w:val="a6"/>
          <w:b w:val="0"/>
          <w:color w:val="000000"/>
          <w:lang w:val="ru-RU"/>
        </w:rPr>
        <w:t xml:space="preserve"> добавка и </w:t>
      </w:r>
      <w:proofErr w:type="spellStart"/>
      <w:r w:rsidRPr="005152AB">
        <w:rPr>
          <w:rStyle w:val="a6"/>
          <w:b w:val="0"/>
          <w:color w:val="000000"/>
          <w:lang w:val="ru-RU"/>
        </w:rPr>
        <w:t>регулатор</w:t>
      </w:r>
      <w:proofErr w:type="spellEnd"/>
      <w:r w:rsidRPr="005152AB">
        <w:rPr>
          <w:rStyle w:val="a6"/>
          <w:b w:val="0"/>
          <w:color w:val="000000"/>
          <w:lang w:val="ru-RU"/>
        </w:rPr>
        <w:t xml:space="preserve"> на </w:t>
      </w:r>
      <w:proofErr w:type="spellStart"/>
      <w:r w:rsidRPr="005152AB">
        <w:rPr>
          <w:rStyle w:val="a6"/>
          <w:b w:val="0"/>
          <w:color w:val="000000"/>
          <w:lang w:val="ru-RU"/>
        </w:rPr>
        <w:t>хемопоезата</w:t>
      </w:r>
      <w:proofErr w:type="spellEnd"/>
      <w:r w:rsidRPr="005152AB">
        <w:rPr>
          <w:rStyle w:val="a6"/>
          <w:b w:val="0"/>
          <w:color w:val="000000"/>
          <w:lang w:val="ru-RU"/>
        </w:rPr>
        <w:t xml:space="preserve">, Национален фонд за </w:t>
      </w:r>
      <w:proofErr w:type="spellStart"/>
      <w:r w:rsidRPr="005152AB">
        <w:rPr>
          <w:rStyle w:val="a6"/>
          <w:b w:val="0"/>
          <w:color w:val="000000"/>
          <w:lang w:val="ru-RU"/>
        </w:rPr>
        <w:t>научни</w:t>
      </w:r>
      <w:proofErr w:type="spellEnd"/>
      <w:r w:rsidRPr="005152AB">
        <w:rPr>
          <w:rStyle w:val="a6"/>
          <w:b w:val="0"/>
          <w:color w:val="000000"/>
          <w:lang w:val="ru-RU"/>
        </w:rPr>
        <w:t xml:space="preserve"> </w:t>
      </w:r>
      <w:proofErr w:type="spellStart"/>
      <w:r w:rsidRPr="005152AB">
        <w:rPr>
          <w:rStyle w:val="a6"/>
          <w:b w:val="0"/>
          <w:color w:val="000000"/>
          <w:lang w:val="ru-RU"/>
        </w:rPr>
        <w:t>изследвания»</w:t>
      </w:r>
      <w:proofErr w:type="spellEnd"/>
    </w:p>
    <w:p w:rsidR="00ED6512" w:rsidRPr="005152AB" w:rsidRDefault="00ED6512" w:rsidP="00ED6512">
      <w:pPr>
        <w:numPr>
          <w:ilvl w:val="0"/>
          <w:numId w:val="4"/>
        </w:numPr>
        <w:jc w:val="both"/>
        <w:rPr>
          <w:lang w:val="ru-RU"/>
        </w:rPr>
      </w:pPr>
      <w:r w:rsidRPr="005152AB">
        <w:rPr>
          <w:lang w:val="ru-RU"/>
        </w:rPr>
        <w:t>Дог. № 2008 “</w:t>
      </w:r>
      <w:proofErr w:type="spellStart"/>
      <w:r w:rsidRPr="005152AB">
        <w:rPr>
          <w:lang w:val="ru-RU"/>
        </w:rPr>
        <w:t>Фотосинтетичен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апарат</w:t>
      </w:r>
      <w:proofErr w:type="spellEnd"/>
      <w:r w:rsidRPr="005152AB">
        <w:rPr>
          <w:lang w:val="ru-RU"/>
        </w:rPr>
        <w:t xml:space="preserve"> при </w:t>
      </w:r>
      <w:proofErr w:type="spellStart"/>
      <w:r w:rsidRPr="005152AB">
        <w:rPr>
          <w:lang w:val="ru-RU"/>
        </w:rPr>
        <w:t>абиотичен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стрес</w:t>
      </w:r>
      <w:proofErr w:type="spellEnd"/>
      <w:r w:rsidRPr="005152AB">
        <w:rPr>
          <w:lang w:val="ru-RU"/>
        </w:rPr>
        <w:t xml:space="preserve">. Участие на </w:t>
      </w:r>
      <w:proofErr w:type="spellStart"/>
      <w:r w:rsidRPr="005152AB">
        <w:rPr>
          <w:lang w:val="ru-RU"/>
        </w:rPr>
        <w:t>активни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кислородни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форми</w:t>
      </w:r>
      <w:proofErr w:type="spellEnd"/>
      <w:r w:rsidRPr="005152AB">
        <w:rPr>
          <w:lang w:val="ru-RU"/>
        </w:rPr>
        <w:t xml:space="preserve"> в </w:t>
      </w:r>
      <w:proofErr w:type="spellStart"/>
      <w:r w:rsidRPr="005152AB">
        <w:rPr>
          <w:lang w:val="ru-RU"/>
        </w:rPr>
        <w:t>инактивационните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процеси</w:t>
      </w:r>
      <w:proofErr w:type="spellEnd"/>
      <w:r w:rsidRPr="005152AB">
        <w:rPr>
          <w:lang w:val="ru-RU"/>
        </w:rPr>
        <w:t>”</w:t>
      </w:r>
    </w:p>
    <w:p w:rsidR="00ED6512" w:rsidRPr="005152AB" w:rsidRDefault="00ED6512" w:rsidP="00ED6512">
      <w:pPr>
        <w:widowControl w:val="0"/>
        <w:numPr>
          <w:ilvl w:val="0"/>
          <w:numId w:val="4"/>
        </w:numPr>
        <w:spacing w:before="120" w:after="120"/>
        <w:jc w:val="both"/>
        <w:rPr>
          <w:caps/>
          <w:u w:val="single"/>
        </w:rPr>
      </w:pPr>
      <w:r w:rsidRPr="005152AB">
        <w:t xml:space="preserve">Дог. № </w:t>
      </w:r>
      <w:r w:rsidRPr="005152AB">
        <w:rPr>
          <w:i/>
        </w:rPr>
        <w:t xml:space="preserve">ДОО2-54/2008г. </w:t>
      </w:r>
      <w:r w:rsidRPr="005152AB">
        <w:t xml:space="preserve">по проект: “Изграждане и </w:t>
      </w:r>
      <w:proofErr w:type="spellStart"/>
      <w:r w:rsidRPr="005152AB">
        <w:t>пробация</w:t>
      </w:r>
      <w:proofErr w:type="spellEnd"/>
      <w:r w:rsidRPr="005152AB">
        <w:t xml:space="preserve"> на научен комплекс за оценка на физиологични и биохимични параметри при физическо натоварване за нуждите на </w:t>
      </w:r>
      <w:proofErr w:type="spellStart"/>
      <w:r w:rsidRPr="005152AB">
        <w:t>кинезитерапията</w:t>
      </w:r>
      <w:proofErr w:type="spellEnd"/>
      <w:r w:rsidRPr="005152AB">
        <w:t xml:space="preserve"> и спорта” (“</w:t>
      </w:r>
      <w:proofErr w:type="spellStart"/>
      <w:r w:rsidRPr="005152AB">
        <w:rPr>
          <w:rStyle w:val="a6"/>
          <w:b w:val="0"/>
        </w:rPr>
        <w:t>Constitution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and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probation</w:t>
      </w:r>
      <w:proofErr w:type="spellEnd"/>
      <w:r w:rsidRPr="005152AB">
        <w:rPr>
          <w:rStyle w:val="a6"/>
          <w:b w:val="0"/>
        </w:rPr>
        <w:t xml:space="preserve"> of </w:t>
      </w:r>
      <w:proofErr w:type="spellStart"/>
      <w:r w:rsidRPr="005152AB">
        <w:rPr>
          <w:rStyle w:val="a6"/>
          <w:b w:val="0"/>
        </w:rPr>
        <w:t>scientific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complex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for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assessment</w:t>
      </w:r>
      <w:proofErr w:type="spellEnd"/>
      <w:r w:rsidRPr="005152AB">
        <w:rPr>
          <w:rStyle w:val="a6"/>
          <w:b w:val="0"/>
        </w:rPr>
        <w:t xml:space="preserve"> of </w:t>
      </w:r>
      <w:proofErr w:type="spellStart"/>
      <w:r w:rsidRPr="005152AB">
        <w:rPr>
          <w:rStyle w:val="a6"/>
          <w:b w:val="0"/>
        </w:rPr>
        <w:t>physiological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and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biomechanical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parameters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in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physical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load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in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kinesitherapy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and</w:t>
      </w:r>
      <w:proofErr w:type="spellEnd"/>
      <w:r w:rsidRPr="005152AB">
        <w:rPr>
          <w:rStyle w:val="a6"/>
          <w:b w:val="0"/>
        </w:rPr>
        <w:t xml:space="preserve"> </w:t>
      </w:r>
      <w:proofErr w:type="spellStart"/>
      <w:r w:rsidRPr="005152AB">
        <w:rPr>
          <w:rStyle w:val="a6"/>
          <w:b w:val="0"/>
        </w:rPr>
        <w:t>sport</w:t>
      </w:r>
      <w:proofErr w:type="spellEnd"/>
      <w:r w:rsidRPr="005152AB">
        <w:rPr>
          <w:rStyle w:val="a6"/>
          <w:b w:val="0"/>
        </w:rPr>
        <w:t xml:space="preserve">”. </w:t>
      </w:r>
      <w:proofErr w:type="spellStart"/>
      <w:r w:rsidRPr="005152AB">
        <w:t>Supported</w:t>
      </w:r>
      <w:proofErr w:type="spellEnd"/>
      <w:r w:rsidRPr="005152AB">
        <w:t xml:space="preserve"> </w:t>
      </w:r>
      <w:proofErr w:type="spellStart"/>
      <w:r w:rsidRPr="005152AB">
        <w:t>by</w:t>
      </w:r>
      <w:proofErr w:type="spellEnd"/>
      <w:r w:rsidRPr="005152AB">
        <w:t xml:space="preserve"> Grant </w:t>
      </w:r>
      <w:proofErr w:type="spellStart"/>
      <w:r w:rsidRPr="005152AB">
        <w:t>from</w:t>
      </w:r>
      <w:proofErr w:type="spellEnd"/>
      <w:r w:rsidRPr="005152AB">
        <w:t xml:space="preserve"> </w:t>
      </w:r>
      <w:proofErr w:type="spellStart"/>
      <w:r w:rsidRPr="005152AB">
        <w:t>the</w:t>
      </w:r>
      <w:proofErr w:type="spellEnd"/>
      <w:r w:rsidRPr="005152AB">
        <w:t xml:space="preserve"> </w:t>
      </w:r>
      <w:proofErr w:type="spellStart"/>
      <w:r w:rsidRPr="005152AB">
        <w:t>Bulgarian</w:t>
      </w:r>
      <w:proofErr w:type="spellEnd"/>
      <w:r w:rsidRPr="005152AB">
        <w:t xml:space="preserve"> National </w:t>
      </w:r>
      <w:proofErr w:type="spellStart"/>
      <w:r w:rsidRPr="005152AB">
        <w:t>Scientific</w:t>
      </w:r>
      <w:proofErr w:type="spellEnd"/>
      <w:r w:rsidRPr="005152AB">
        <w:t xml:space="preserve"> </w:t>
      </w:r>
      <w:proofErr w:type="spellStart"/>
      <w:r w:rsidRPr="005152AB">
        <w:t>Research</w:t>
      </w:r>
      <w:proofErr w:type="spellEnd"/>
      <w:r w:rsidRPr="005152AB">
        <w:t xml:space="preserve"> </w:t>
      </w:r>
      <w:proofErr w:type="spellStart"/>
      <w:r w:rsidRPr="005152AB">
        <w:t>Foundation</w:t>
      </w:r>
      <w:proofErr w:type="spellEnd"/>
      <w:r w:rsidRPr="005152AB">
        <w:t xml:space="preserve"> D</w:t>
      </w:r>
      <w:r w:rsidRPr="005152AB">
        <w:rPr>
          <w:rStyle w:val="a6"/>
          <w:b w:val="0"/>
        </w:rPr>
        <w:t>ОО2 – 54/2008.)</w:t>
      </w:r>
    </w:p>
    <w:p w:rsidR="00ED6512" w:rsidRPr="005152AB" w:rsidRDefault="00ED6512" w:rsidP="00ED6512">
      <w:pPr>
        <w:numPr>
          <w:ilvl w:val="0"/>
          <w:numId w:val="4"/>
        </w:numPr>
        <w:spacing w:before="100" w:beforeAutospacing="1"/>
        <w:jc w:val="both"/>
      </w:pPr>
      <w:r w:rsidRPr="005152AB">
        <w:lastRenderedPageBreak/>
        <w:t xml:space="preserve">Дог. № </w:t>
      </w:r>
      <w:r w:rsidRPr="005152AB">
        <w:rPr>
          <w:i/>
        </w:rPr>
        <w:t xml:space="preserve">ДТК 02/61/2009г. </w:t>
      </w:r>
      <w:r w:rsidRPr="005152AB">
        <w:t>по проект: ”</w:t>
      </w:r>
      <w:r w:rsidRPr="005152AB">
        <w:rPr>
          <w:bCs/>
        </w:rPr>
        <w:t xml:space="preserve">Синтез и биологична активност на нови </w:t>
      </w:r>
      <w:proofErr w:type="spellStart"/>
      <w:r w:rsidRPr="005152AB">
        <w:rPr>
          <w:bCs/>
        </w:rPr>
        <w:t>ноцицептинови</w:t>
      </w:r>
      <w:proofErr w:type="spellEnd"/>
      <w:r w:rsidRPr="005152AB">
        <w:rPr>
          <w:bCs/>
        </w:rPr>
        <w:t xml:space="preserve"> аналози, като потенциални </w:t>
      </w:r>
      <w:proofErr w:type="spellStart"/>
      <w:r w:rsidRPr="005152AB">
        <w:rPr>
          <w:bCs/>
        </w:rPr>
        <w:t>противоболкови</w:t>
      </w:r>
      <w:proofErr w:type="spellEnd"/>
      <w:r w:rsidRPr="005152AB">
        <w:rPr>
          <w:bCs/>
        </w:rPr>
        <w:t xml:space="preserve"> средства</w:t>
      </w:r>
      <w:r w:rsidRPr="005152AB">
        <w:t>”</w:t>
      </w:r>
      <w:r w:rsidR="00105F18">
        <w:t xml:space="preserve"> </w:t>
      </w:r>
      <w:r w:rsidRPr="005152AB">
        <w:t>(</w:t>
      </w:r>
      <w:r w:rsidRPr="005152AB">
        <w:rPr>
          <w:bCs/>
        </w:rPr>
        <w:t>“</w:t>
      </w:r>
      <w:r w:rsidRPr="005152AB">
        <w:rPr>
          <w:bCs/>
          <w:lang w:val="en-GB"/>
        </w:rPr>
        <w:t>Synthesis</w:t>
      </w:r>
      <w:r w:rsidRPr="005152AB">
        <w:rPr>
          <w:bCs/>
        </w:rPr>
        <w:t xml:space="preserve"> </w:t>
      </w:r>
      <w:r w:rsidRPr="005152AB">
        <w:rPr>
          <w:bCs/>
          <w:lang w:val="en-GB"/>
        </w:rPr>
        <w:t>and</w:t>
      </w:r>
      <w:r w:rsidRPr="005152AB">
        <w:rPr>
          <w:bCs/>
        </w:rPr>
        <w:t xml:space="preserve"> </w:t>
      </w:r>
      <w:r w:rsidRPr="005152AB">
        <w:rPr>
          <w:bCs/>
          <w:lang w:val="en-GB"/>
        </w:rPr>
        <w:t>biological</w:t>
      </w:r>
      <w:r w:rsidRPr="005152AB">
        <w:rPr>
          <w:bCs/>
        </w:rPr>
        <w:t xml:space="preserve"> </w:t>
      </w:r>
      <w:r w:rsidRPr="005152AB">
        <w:rPr>
          <w:bCs/>
          <w:lang w:val="en-GB"/>
        </w:rPr>
        <w:t>activity</w:t>
      </w:r>
      <w:r w:rsidRPr="005152AB">
        <w:rPr>
          <w:bCs/>
        </w:rPr>
        <w:t xml:space="preserve"> </w:t>
      </w:r>
      <w:r w:rsidRPr="005152AB">
        <w:rPr>
          <w:bCs/>
          <w:lang w:val="en-GB"/>
        </w:rPr>
        <w:t>of</w:t>
      </w:r>
      <w:r w:rsidRPr="005152AB">
        <w:rPr>
          <w:bCs/>
        </w:rPr>
        <w:t xml:space="preserve"> </w:t>
      </w:r>
      <w:r w:rsidRPr="005152AB">
        <w:rPr>
          <w:bCs/>
          <w:lang w:val="en-GB"/>
        </w:rPr>
        <w:t>new</w:t>
      </w:r>
      <w:r w:rsidRPr="005152AB">
        <w:rPr>
          <w:bCs/>
        </w:rPr>
        <w:t xml:space="preserve"> </w:t>
      </w:r>
      <w:proofErr w:type="spellStart"/>
      <w:r w:rsidRPr="005152AB">
        <w:rPr>
          <w:bCs/>
          <w:lang w:val="en-GB"/>
        </w:rPr>
        <w:t>nociceptin</w:t>
      </w:r>
      <w:proofErr w:type="spellEnd"/>
      <w:r w:rsidRPr="005152AB">
        <w:rPr>
          <w:bCs/>
        </w:rPr>
        <w:t xml:space="preserve"> </w:t>
      </w:r>
      <w:r w:rsidRPr="005152AB">
        <w:rPr>
          <w:bCs/>
          <w:lang w:val="en-GB"/>
        </w:rPr>
        <w:t>analogues</w:t>
      </w:r>
      <w:r w:rsidRPr="005152AB">
        <w:rPr>
          <w:bCs/>
        </w:rPr>
        <w:t xml:space="preserve"> </w:t>
      </w:r>
      <w:r w:rsidRPr="005152AB">
        <w:rPr>
          <w:bCs/>
          <w:lang w:val="en-GB"/>
        </w:rPr>
        <w:t>as</w:t>
      </w:r>
      <w:r w:rsidRPr="005152AB">
        <w:rPr>
          <w:bCs/>
        </w:rPr>
        <w:t xml:space="preserve"> </w:t>
      </w:r>
      <w:r w:rsidRPr="005152AB">
        <w:rPr>
          <w:bCs/>
          <w:lang w:val="en-GB"/>
        </w:rPr>
        <w:t>potential</w:t>
      </w:r>
      <w:r w:rsidRPr="005152AB">
        <w:rPr>
          <w:bCs/>
        </w:rPr>
        <w:t xml:space="preserve"> </w:t>
      </w:r>
      <w:r w:rsidRPr="005152AB">
        <w:rPr>
          <w:bCs/>
          <w:lang w:val="en-GB"/>
        </w:rPr>
        <w:t>analgesic</w:t>
      </w:r>
      <w:r w:rsidRPr="005152AB">
        <w:rPr>
          <w:bCs/>
        </w:rPr>
        <w:t xml:space="preserve"> </w:t>
      </w:r>
      <w:r w:rsidRPr="005152AB">
        <w:rPr>
          <w:bCs/>
          <w:lang w:val="en-GB"/>
        </w:rPr>
        <w:t>drugs</w:t>
      </w:r>
      <w:r w:rsidRPr="005152AB">
        <w:rPr>
          <w:bCs/>
        </w:rPr>
        <w:t>”.</w:t>
      </w:r>
      <w:r w:rsidRPr="005152AB">
        <w:t xml:space="preserve"> </w:t>
      </w:r>
      <w:proofErr w:type="spellStart"/>
      <w:r w:rsidRPr="005152AB">
        <w:t>Supported</w:t>
      </w:r>
      <w:proofErr w:type="spellEnd"/>
      <w:r w:rsidRPr="005152AB">
        <w:t xml:space="preserve"> </w:t>
      </w:r>
      <w:proofErr w:type="spellStart"/>
      <w:r w:rsidRPr="005152AB">
        <w:t>by</w:t>
      </w:r>
      <w:proofErr w:type="spellEnd"/>
      <w:r w:rsidRPr="005152AB">
        <w:t xml:space="preserve"> Grant </w:t>
      </w:r>
      <w:proofErr w:type="spellStart"/>
      <w:r w:rsidRPr="005152AB">
        <w:t>from</w:t>
      </w:r>
      <w:proofErr w:type="spellEnd"/>
      <w:r w:rsidRPr="005152AB">
        <w:t xml:space="preserve"> </w:t>
      </w:r>
      <w:proofErr w:type="spellStart"/>
      <w:r w:rsidRPr="005152AB">
        <w:t>the</w:t>
      </w:r>
      <w:proofErr w:type="spellEnd"/>
      <w:r w:rsidRPr="005152AB">
        <w:t xml:space="preserve"> </w:t>
      </w:r>
      <w:proofErr w:type="spellStart"/>
      <w:r w:rsidRPr="005152AB">
        <w:t>Bulgarian</w:t>
      </w:r>
      <w:proofErr w:type="spellEnd"/>
      <w:r w:rsidRPr="005152AB">
        <w:t xml:space="preserve"> National </w:t>
      </w:r>
      <w:proofErr w:type="spellStart"/>
      <w:r w:rsidRPr="005152AB">
        <w:t>Scientific</w:t>
      </w:r>
      <w:proofErr w:type="spellEnd"/>
      <w:r w:rsidRPr="005152AB">
        <w:t xml:space="preserve"> </w:t>
      </w:r>
      <w:proofErr w:type="spellStart"/>
      <w:r w:rsidRPr="005152AB">
        <w:t>Research</w:t>
      </w:r>
      <w:proofErr w:type="spellEnd"/>
      <w:r w:rsidRPr="005152AB">
        <w:t xml:space="preserve"> </w:t>
      </w:r>
      <w:proofErr w:type="spellStart"/>
      <w:r w:rsidRPr="005152AB">
        <w:t>Foundation</w:t>
      </w:r>
      <w:proofErr w:type="spellEnd"/>
      <w:r w:rsidRPr="005152AB">
        <w:rPr>
          <w:bCs/>
          <w:lang w:val="en-GB"/>
        </w:rPr>
        <w:t xml:space="preserve"> DTK 02/61/2009.</w:t>
      </w:r>
      <w:r w:rsidRPr="005152AB">
        <w:rPr>
          <w:caps/>
        </w:rPr>
        <w:t>)</w:t>
      </w:r>
    </w:p>
    <w:p w:rsidR="00ED6512" w:rsidRPr="005152AB" w:rsidRDefault="00ED6512" w:rsidP="00ED6512">
      <w:pPr>
        <w:numPr>
          <w:ilvl w:val="0"/>
          <w:numId w:val="4"/>
        </w:numPr>
        <w:jc w:val="both"/>
        <w:rPr>
          <w:lang w:val="ru-RU"/>
        </w:rPr>
      </w:pPr>
      <w:r w:rsidRPr="005152AB">
        <w:rPr>
          <w:lang w:val="ru-RU"/>
        </w:rPr>
        <w:t>Договор “</w:t>
      </w:r>
      <w:proofErr w:type="spellStart"/>
      <w:r w:rsidRPr="005152AB">
        <w:rPr>
          <w:lang w:val="ru-RU"/>
        </w:rPr>
        <w:t>Екофизиологичен</w:t>
      </w:r>
      <w:proofErr w:type="spellEnd"/>
      <w:r w:rsidRPr="005152AB">
        <w:rPr>
          <w:lang w:val="ru-RU"/>
        </w:rPr>
        <w:t xml:space="preserve"> </w:t>
      </w:r>
      <w:proofErr w:type="gramStart"/>
      <w:r w:rsidRPr="005152AB">
        <w:rPr>
          <w:lang w:val="ru-RU"/>
        </w:rPr>
        <w:t>отговор</w:t>
      </w:r>
      <w:proofErr w:type="gramEnd"/>
      <w:r w:rsidRPr="005152AB">
        <w:rPr>
          <w:lang w:val="ru-RU"/>
        </w:rPr>
        <w:t xml:space="preserve"> и </w:t>
      </w:r>
      <w:proofErr w:type="spellStart"/>
      <w:r w:rsidRPr="005152AB">
        <w:rPr>
          <w:lang w:val="ru-RU"/>
        </w:rPr>
        <w:t>молекулярен</w:t>
      </w:r>
      <w:proofErr w:type="spellEnd"/>
      <w:r w:rsidRPr="005152AB">
        <w:rPr>
          <w:lang w:val="ru-RU"/>
        </w:rPr>
        <w:t xml:space="preserve"> анализ на </w:t>
      </w:r>
      <w:proofErr w:type="spellStart"/>
      <w:r w:rsidRPr="005152AB">
        <w:rPr>
          <w:lang w:val="ru-RU"/>
        </w:rPr>
        <w:t>механизмите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устойчивост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възкръсващото</w:t>
      </w:r>
      <w:proofErr w:type="spellEnd"/>
      <w:r w:rsidRPr="005152AB">
        <w:rPr>
          <w:lang w:val="ru-RU"/>
        </w:rPr>
        <w:t xml:space="preserve"> растение </w:t>
      </w:r>
      <w:proofErr w:type="spellStart"/>
      <w:r w:rsidRPr="005152AB">
        <w:t>Haberlea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t>rhodopensis</w:t>
      </w:r>
      <w:proofErr w:type="spellEnd"/>
      <w:r w:rsidRPr="005152AB">
        <w:rPr>
          <w:lang w:val="ru-RU"/>
        </w:rPr>
        <w:t xml:space="preserve"> в условия на </w:t>
      </w:r>
      <w:proofErr w:type="spellStart"/>
      <w:r w:rsidRPr="005152AB">
        <w:rPr>
          <w:lang w:val="ru-RU"/>
        </w:rPr>
        <w:t>екстремно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засушаване</w:t>
      </w:r>
      <w:proofErr w:type="spellEnd"/>
      <w:r w:rsidRPr="005152AB">
        <w:rPr>
          <w:lang w:val="ru-RU"/>
        </w:rPr>
        <w:t xml:space="preserve"> при </w:t>
      </w:r>
      <w:proofErr w:type="spellStart"/>
      <w:r w:rsidRPr="005152AB">
        <w:rPr>
          <w:lang w:val="ru-RU"/>
        </w:rPr>
        <w:t>висока</w:t>
      </w:r>
      <w:proofErr w:type="spellEnd"/>
      <w:r w:rsidRPr="005152AB">
        <w:rPr>
          <w:lang w:val="ru-RU"/>
        </w:rPr>
        <w:t xml:space="preserve"> температура и </w:t>
      </w:r>
      <w:proofErr w:type="spellStart"/>
      <w:r w:rsidRPr="005152AB">
        <w:rPr>
          <w:lang w:val="ru-RU"/>
        </w:rPr>
        <w:t>различни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светлинни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интензитети</w:t>
      </w:r>
      <w:proofErr w:type="spellEnd"/>
      <w:r w:rsidRPr="005152AB">
        <w:rPr>
          <w:lang w:val="ru-RU"/>
        </w:rPr>
        <w:t xml:space="preserve">”, </w:t>
      </w:r>
      <w:proofErr w:type="spellStart"/>
      <w:r w:rsidRPr="005152AB">
        <w:rPr>
          <w:lang w:val="ru-RU"/>
        </w:rPr>
        <w:t>Базова</w:t>
      </w:r>
      <w:proofErr w:type="spellEnd"/>
      <w:r w:rsidRPr="005152AB">
        <w:rPr>
          <w:lang w:val="ru-RU"/>
        </w:rPr>
        <w:t xml:space="preserve"> организация – ИФР – БАН – 2008 – 20011 г.</w:t>
      </w:r>
    </w:p>
    <w:p w:rsidR="00ED6512" w:rsidRPr="005152AB" w:rsidRDefault="00ED6512" w:rsidP="00ED6512">
      <w:pPr>
        <w:numPr>
          <w:ilvl w:val="0"/>
          <w:numId w:val="4"/>
        </w:numPr>
        <w:jc w:val="both"/>
        <w:rPr>
          <w:lang w:val="ru-RU"/>
        </w:rPr>
      </w:pPr>
      <w:r w:rsidRPr="005152AB">
        <w:rPr>
          <w:lang w:val="ru-RU"/>
        </w:rPr>
        <w:t>Договор “</w:t>
      </w:r>
      <w:proofErr w:type="spellStart"/>
      <w:r w:rsidRPr="005152AB">
        <w:rPr>
          <w:lang w:val="ru-RU"/>
        </w:rPr>
        <w:t>Въвеждане</w:t>
      </w:r>
      <w:proofErr w:type="spellEnd"/>
      <w:r w:rsidRPr="005152AB">
        <w:rPr>
          <w:lang w:val="ru-RU"/>
        </w:rPr>
        <w:t xml:space="preserve"> и </w:t>
      </w:r>
      <w:proofErr w:type="spellStart"/>
      <w:r w:rsidRPr="005152AB">
        <w:rPr>
          <w:lang w:val="ru-RU"/>
        </w:rPr>
        <w:t>използване</w:t>
      </w:r>
      <w:proofErr w:type="spellEnd"/>
      <w:r w:rsidRPr="005152AB">
        <w:rPr>
          <w:lang w:val="ru-RU"/>
        </w:rPr>
        <w:t xml:space="preserve"> на нови </w:t>
      </w:r>
      <w:proofErr w:type="spellStart"/>
      <w:r w:rsidRPr="005152AB">
        <w:rPr>
          <w:lang w:val="ru-RU"/>
        </w:rPr>
        <w:t>методи</w:t>
      </w:r>
      <w:proofErr w:type="spellEnd"/>
      <w:r w:rsidRPr="005152AB">
        <w:rPr>
          <w:lang w:val="ru-RU"/>
        </w:rPr>
        <w:t xml:space="preserve"> и </w:t>
      </w:r>
      <w:proofErr w:type="gramStart"/>
      <w:r w:rsidRPr="005152AB">
        <w:rPr>
          <w:lang w:val="ru-RU"/>
        </w:rPr>
        <w:t xml:space="preserve">подходи в </w:t>
      </w:r>
      <w:proofErr w:type="spellStart"/>
      <w:r w:rsidRPr="005152AB">
        <w:rPr>
          <w:lang w:val="ru-RU"/>
        </w:rPr>
        <w:t>обучението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млади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изследователи</w:t>
      </w:r>
      <w:proofErr w:type="spellEnd"/>
      <w:r w:rsidRPr="005152AB">
        <w:rPr>
          <w:lang w:val="ru-RU"/>
        </w:rPr>
        <w:t xml:space="preserve"> в </w:t>
      </w:r>
      <w:proofErr w:type="spellStart"/>
      <w:r w:rsidRPr="005152AB">
        <w:rPr>
          <w:lang w:val="ru-RU"/>
        </w:rPr>
        <w:t>областта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биофизиката</w:t>
      </w:r>
      <w:proofErr w:type="spellEnd"/>
      <w:r w:rsidRPr="005152AB">
        <w:rPr>
          <w:lang w:val="ru-RU"/>
        </w:rPr>
        <w:t xml:space="preserve"> с цел</w:t>
      </w:r>
      <w:proofErr w:type="gram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повишаване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тяхната</w:t>
      </w:r>
      <w:proofErr w:type="spellEnd"/>
      <w:r w:rsidRPr="005152AB">
        <w:rPr>
          <w:lang w:val="ru-RU"/>
        </w:rPr>
        <w:t xml:space="preserve"> квалификация и </w:t>
      </w:r>
      <w:proofErr w:type="spellStart"/>
      <w:r w:rsidRPr="005152AB">
        <w:rPr>
          <w:lang w:val="ru-RU"/>
        </w:rPr>
        <w:t>конкурентоспособност</w:t>
      </w:r>
      <w:proofErr w:type="spellEnd"/>
      <w:r w:rsidRPr="005152AB">
        <w:rPr>
          <w:lang w:val="ru-RU"/>
        </w:rPr>
        <w:t xml:space="preserve"> в </w:t>
      </w:r>
      <w:proofErr w:type="spellStart"/>
      <w:r w:rsidRPr="005152AB">
        <w:rPr>
          <w:lang w:val="ru-RU"/>
        </w:rPr>
        <w:t>приложни</w:t>
      </w:r>
      <w:proofErr w:type="spellEnd"/>
      <w:r w:rsidRPr="005152AB">
        <w:rPr>
          <w:lang w:val="ru-RU"/>
        </w:rPr>
        <w:t xml:space="preserve"> направления </w:t>
      </w:r>
      <w:proofErr w:type="spellStart"/>
      <w:r w:rsidRPr="005152AB">
        <w:rPr>
          <w:lang w:val="ru-RU"/>
        </w:rPr>
        <w:t>като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селско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стопанство</w:t>
      </w:r>
      <w:proofErr w:type="spellEnd"/>
      <w:r w:rsidRPr="005152AB">
        <w:rPr>
          <w:lang w:val="ru-RU"/>
        </w:rPr>
        <w:t xml:space="preserve">, </w:t>
      </w:r>
      <w:proofErr w:type="spellStart"/>
      <w:r w:rsidRPr="005152AB">
        <w:rPr>
          <w:lang w:val="ru-RU"/>
        </w:rPr>
        <w:t>екология</w:t>
      </w:r>
      <w:proofErr w:type="spellEnd"/>
      <w:r w:rsidRPr="005152AB">
        <w:rPr>
          <w:lang w:val="ru-RU"/>
        </w:rPr>
        <w:t xml:space="preserve"> и медицина”, </w:t>
      </w:r>
      <w:proofErr w:type="spellStart"/>
      <w:r w:rsidRPr="005152AB">
        <w:rPr>
          <w:lang w:val="ru-RU"/>
        </w:rPr>
        <w:t>Базова</w:t>
      </w:r>
      <w:proofErr w:type="spellEnd"/>
      <w:r w:rsidRPr="005152AB">
        <w:rPr>
          <w:lang w:val="ru-RU"/>
        </w:rPr>
        <w:t xml:space="preserve"> организация – ИБФ – БАН – 2009 – 2011 г.</w:t>
      </w:r>
    </w:p>
    <w:p w:rsidR="00ED6512" w:rsidRPr="005152AB" w:rsidRDefault="00ED6512" w:rsidP="00ED6512">
      <w:pPr>
        <w:numPr>
          <w:ilvl w:val="0"/>
          <w:numId w:val="4"/>
        </w:numPr>
        <w:jc w:val="both"/>
        <w:rPr>
          <w:lang w:val="ru-RU"/>
        </w:rPr>
      </w:pPr>
      <w:r w:rsidRPr="005152AB">
        <w:rPr>
          <w:lang w:val="ru-RU"/>
        </w:rPr>
        <w:t xml:space="preserve">Проект с МОН: Х-1512 (2005-2010), «Дизайн, синтез и </w:t>
      </w:r>
      <w:proofErr w:type="spellStart"/>
      <w:r w:rsidRPr="005152AB">
        <w:rPr>
          <w:lang w:val="ru-RU"/>
        </w:rPr>
        <w:t>спектрални</w:t>
      </w:r>
      <w:proofErr w:type="spellEnd"/>
      <w:r w:rsidRPr="005152AB">
        <w:rPr>
          <w:lang w:val="ru-RU"/>
        </w:rPr>
        <w:t xml:space="preserve"> свойства на нови </w:t>
      </w:r>
      <w:proofErr w:type="spellStart"/>
      <w:r w:rsidRPr="005152AB">
        <w:rPr>
          <w:lang w:val="ru-RU"/>
        </w:rPr>
        <w:t>линейни</w:t>
      </w:r>
      <w:proofErr w:type="spellEnd"/>
      <w:r w:rsidRPr="005152AB">
        <w:rPr>
          <w:lang w:val="ru-RU"/>
        </w:rPr>
        <w:t xml:space="preserve"> и </w:t>
      </w:r>
      <w:proofErr w:type="spellStart"/>
      <w:r w:rsidRPr="005152AB">
        <w:rPr>
          <w:lang w:val="ru-RU"/>
        </w:rPr>
        <w:t>разклонени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флуоресцентни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полимери</w:t>
      </w:r>
      <w:proofErr w:type="spellEnd"/>
      <w:r w:rsidRPr="005152AB">
        <w:rPr>
          <w:lang w:val="ru-RU"/>
        </w:rPr>
        <w:t xml:space="preserve"> за </w:t>
      </w:r>
      <w:proofErr w:type="spellStart"/>
      <w:r w:rsidRPr="005152AB">
        <w:rPr>
          <w:lang w:val="ru-RU"/>
        </w:rPr>
        <w:t>изготвяне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наноразмерни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слоеве</w:t>
      </w:r>
      <w:proofErr w:type="spellEnd"/>
      <w:r w:rsidRPr="005152AB">
        <w:rPr>
          <w:lang w:val="ru-RU"/>
        </w:rPr>
        <w:t xml:space="preserve"> за приложение в </w:t>
      </w:r>
      <w:proofErr w:type="spellStart"/>
      <w:r w:rsidRPr="005152AB">
        <w:rPr>
          <w:lang w:val="ru-RU"/>
        </w:rPr>
        <w:t>оптоелектрониката</w:t>
      </w:r>
      <w:proofErr w:type="spellEnd"/>
      <w:r w:rsidRPr="005152AB">
        <w:rPr>
          <w:lang w:val="ru-RU"/>
        </w:rPr>
        <w:t xml:space="preserve">» </w:t>
      </w:r>
    </w:p>
    <w:p w:rsidR="00ED6512" w:rsidRPr="005152AB" w:rsidRDefault="00ED6512" w:rsidP="00ED6512">
      <w:pPr>
        <w:numPr>
          <w:ilvl w:val="0"/>
          <w:numId w:val="4"/>
        </w:numPr>
        <w:jc w:val="both"/>
        <w:rPr>
          <w:lang w:val="ru-RU"/>
        </w:rPr>
      </w:pPr>
      <w:r w:rsidRPr="005152AB">
        <w:rPr>
          <w:lang w:val="ru-RU"/>
        </w:rPr>
        <w:t xml:space="preserve">Проект с МОН: </w:t>
      </w:r>
      <w:proofErr w:type="spellStart"/>
      <w:r w:rsidRPr="005152AB">
        <w:rPr>
          <w:lang w:val="ru-RU"/>
        </w:rPr>
        <w:t>Младежки</w:t>
      </w:r>
      <w:proofErr w:type="spellEnd"/>
      <w:r w:rsidRPr="005152AB">
        <w:rPr>
          <w:lang w:val="ru-RU"/>
        </w:rPr>
        <w:t xml:space="preserve"> проект МУ-Х-1604 (2007-2009), «Дизайн, синтез и свойства на нови </w:t>
      </w:r>
      <w:proofErr w:type="spellStart"/>
      <w:r w:rsidRPr="005152AB">
        <w:rPr>
          <w:lang w:val="ru-RU"/>
        </w:rPr>
        <w:t>флуоресцентни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сензори</w:t>
      </w:r>
      <w:proofErr w:type="spellEnd"/>
      <w:r w:rsidRPr="005152AB">
        <w:rPr>
          <w:lang w:val="ru-RU"/>
        </w:rPr>
        <w:t xml:space="preserve"> за </w:t>
      </w:r>
      <w:proofErr w:type="spellStart"/>
      <w:r w:rsidRPr="005152AB">
        <w:rPr>
          <w:lang w:val="ru-RU"/>
        </w:rPr>
        <w:t>откриване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замърсители</w:t>
      </w:r>
      <w:proofErr w:type="spellEnd"/>
      <w:r w:rsidRPr="005152AB">
        <w:rPr>
          <w:lang w:val="ru-RU"/>
        </w:rPr>
        <w:t xml:space="preserve"> в </w:t>
      </w:r>
      <w:proofErr w:type="spellStart"/>
      <w:r w:rsidRPr="005152AB">
        <w:rPr>
          <w:lang w:val="ru-RU"/>
        </w:rPr>
        <w:t>почвата</w:t>
      </w:r>
      <w:proofErr w:type="spellEnd"/>
      <w:r w:rsidRPr="005152AB">
        <w:rPr>
          <w:lang w:val="ru-RU"/>
        </w:rPr>
        <w:t xml:space="preserve"> и </w:t>
      </w:r>
      <w:proofErr w:type="spellStart"/>
      <w:r w:rsidRPr="005152AB">
        <w:rPr>
          <w:lang w:val="ru-RU"/>
        </w:rPr>
        <w:t>водата</w:t>
      </w:r>
      <w:proofErr w:type="spellEnd"/>
      <w:r w:rsidRPr="005152AB">
        <w:rPr>
          <w:lang w:val="ru-RU"/>
        </w:rPr>
        <w:t xml:space="preserve">» </w:t>
      </w:r>
    </w:p>
    <w:p w:rsidR="00ED6512" w:rsidRPr="005152AB" w:rsidRDefault="00ED6512" w:rsidP="00ED6512">
      <w:pPr>
        <w:numPr>
          <w:ilvl w:val="0"/>
          <w:numId w:val="4"/>
        </w:numPr>
        <w:jc w:val="both"/>
        <w:rPr>
          <w:lang w:val="ru-RU"/>
        </w:rPr>
      </w:pPr>
      <w:r w:rsidRPr="005152AB">
        <w:rPr>
          <w:lang w:val="ru-RU"/>
        </w:rPr>
        <w:t xml:space="preserve">Проект с МОН ВУ Х-202 (2007 – 2010), «Дизайн, синтез и </w:t>
      </w:r>
      <w:proofErr w:type="spellStart"/>
      <w:r w:rsidRPr="005152AB">
        <w:rPr>
          <w:lang w:val="ru-RU"/>
        </w:rPr>
        <w:t>форофизика</w:t>
      </w:r>
      <w:proofErr w:type="spellEnd"/>
      <w:r w:rsidRPr="005152AB">
        <w:rPr>
          <w:lang w:val="ru-RU"/>
        </w:rPr>
        <w:t xml:space="preserve"> на  </w:t>
      </w:r>
      <w:proofErr w:type="spellStart"/>
      <w:proofErr w:type="gramStart"/>
      <w:r w:rsidRPr="005152AB">
        <w:rPr>
          <w:lang w:val="ru-RU"/>
        </w:rPr>
        <w:t>на</w:t>
      </w:r>
      <w:proofErr w:type="spellEnd"/>
      <w:proofErr w:type="gram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органични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материали</w:t>
      </w:r>
      <w:proofErr w:type="spellEnd"/>
      <w:r w:rsidRPr="005152AB">
        <w:rPr>
          <w:lang w:val="ru-RU"/>
        </w:rPr>
        <w:t xml:space="preserve"> с </w:t>
      </w:r>
      <w:proofErr w:type="spellStart"/>
      <w:r w:rsidRPr="005152AB">
        <w:rPr>
          <w:lang w:val="ru-RU"/>
        </w:rPr>
        <w:t>оптично-сензорни</w:t>
      </w:r>
      <w:proofErr w:type="spellEnd"/>
      <w:r w:rsidRPr="005152AB">
        <w:rPr>
          <w:lang w:val="ru-RU"/>
        </w:rPr>
        <w:t xml:space="preserve"> свойств</w:t>
      </w:r>
      <w:r w:rsidRPr="005152AB">
        <w:rPr>
          <w:lang w:val="en-US"/>
        </w:rPr>
        <w:t>a</w:t>
      </w:r>
      <w:r w:rsidRPr="005152AB">
        <w:t>”</w:t>
      </w:r>
    </w:p>
    <w:p w:rsidR="00ED6512" w:rsidRPr="005152AB" w:rsidRDefault="00105F18" w:rsidP="00ED6512">
      <w:pPr>
        <w:numPr>
          <w:ilvl w:val="0"/>
          <w:numId w:val="4"/>
        </w:numPr>
        <w:jc w:val="both"/>
      </w:pPr>
      <w:r>
        <w:rPr>
          <w:bCs/>
        </w:rPr>
        <w:t xml:space="preserve">Проект  с </w:t>
      </w:r>
      <w:r w:rsidR="00ED6512" w:rsidRPr="005152AB">
        <w:rPr>
          <w:bCs/>
        </w:rPr>
        <w:t>МОНТ (Л-1319</w:t>
      </w:r>
      <w:r w:rsidR="00ED6512" w:rsidRPr="005152AB">
        <w:rPr>
          <w:lang w:val="ru-RU"/>
        </w:rPr>
        <w:t>)</w:t>
      </w:r>
      <w:r w:rsidR="00ED6512" w:rsidRPr="005152AB">
        <w:rPr>
          <w:bCs/>
        </w:rPr>
        <w:t xml:space="preserve">. "Зависимости между </w:t>
      </w:r>
      <w:proofErr w:type="spellStart"/>
      <w:r w:rsidR="00ED6512" w:rsidRPr="005152AB">
        <w:rPr>
          <w:bCs/>
        </w:rPr>
        <w:t>катотидната</w:t>
      </w:r>
      <w:proofErr w:type="spellEnd"/>
      <w:r w:rsidR="00ED6512" w:rsidRPr="005152AB">
        <w:rPr>
          <w:bCs/>
        </w:rPr>
        <w:t xml:space="preserve"> атеросклероза и някои рискови фактори при болни с </w:t>
      </w:r>
      <w:proofErr w:type="spellStart"/>
      <w:r w:rsidR="00ED6512" w:rsidRPr="005152AB">
        <w:rPr>
          <w:bCs/>
        </w:rPr>
        <w:t>мозъчносъдова</w:t>
      </w:r>
      <w:proofErr w:type="spellEnd"/>
      <w:r w:rsidR="00ED6512" w:rsidRPr="005152AB">
        <w:rPr>
          <w:bCs/>
        </w:rPr>
        <w:t xml:space="preserve"> болест" (2002-200</w:t>
      </w:r>
      <w:r w:rsidR="00ED6512" w:rsidRPr="005152AB">
        <w:rPr>
          <w:bCs/>
          <w:lang w:val="ru-RU"/>
        </w:rPr>
        <w:t>6</w:t>
      </w:r>
      <w:r w:rsidR="00ED6512" w:rsidRPr="005152AB">
        <w:rPr>
          <w:bCs/>
        </w:rPr>
        <w:t>)</w:t>
      </w:r>
    </w:p>
    <w:p w:rsidR="00ED6512" w:rsidRPr="005152AB" w:rsidRDefault="00ED6512" w:rsidP="00ED6512">
      <w:pPr>
        <w:numPr>
          <w:ilvl w:val="0"/>
          <w:numId w:val="4"/>
        </w:numPr>
        <w:jc w:val="both"/>
      </w:pPr>
      <w:r w:rsidRPr="005152AB">
        <w:t xml:space="preserve">Проект №.РНФ01/0135, на тема :”Рак на простатната жлеза – диагноза, прогноза, лечение и оценка на лечебните резултати и усложнения” </w:t>
      </w:r>
    </w:p>
    <w:p w:rsidR="00ED6512" w:rsidRPr="005152AB" w:rsidRDefault="00105F18" w:rsidP="00ED6512">
      <w:pPr>
        <w:numPr>
          <w:ilvl w:val="0"/>
          <w:numId w:val="4"/>
        </w:numPr>
        <w:jc w:val="both"/>
      </w:pPr>
      <w:r>
        <w:t>Проект по</w:t>
      </w:r>
      <w:r w:rsidR="00ED6512" w:rsidRPr="005152AB">
        <w:t xml:space="preserve"> конкурс „Стимулиране на научните изследвания в държавните висши училища” – 2010г. Вх. № DVU-02-243 / 9.07.2010.; „Разработване на методи за минимално-инвазивна хирургия в урологията (МИХУ) с помощта на нов </w:t>
      </w:r>
      <w:proofErr w:type="spellStart"/>
      <w:r w:rsidR="00ED6512" w:rsidRPr="005152AB">
        <w:t>пренастройваем</w:t>
      </w:r>
      <w:proofErr w:type="spellEnd"/>
      <w:r w:rsidR="00ED6512" w:rsidRPr="005152AB">
        <w:t xml:space="preserve"> инфрачервен лазер”</w:t>
      </w:r>
    </w:p>
    <w:p w:rsidR="00ED6512" w:rsidRPr="005152AB" w:rsidRDefault="00ED6512" w:rsidP="00ED6512">
      <w:pPr>
        <w:jc w:val="both"/>
        <w:rPr>
          <w:lang w:val="ru-RU"/>
        </w:rPr>
      </w:pPr>
    </w:p>
    <w:p w:rsidR="00ED6512" w:rsidRPr="005152AB" w:rsidRDefault="00ED6512" w:rsidP="00ED6512">
      <w:pPr>
        <w:tabs>
          <w:tab w:val="left" w:pos="142"/>
        </w:tabs>
        <w:jc w:val="both"/>
        <w:rPr>
          <w:b/>
          <w:u w:val="single"/>
          <w:lang w:val="ru-RU"/>
        </w:rPr>
      </w:pPr>
      <w:r w:rsidRPr="005152AB">
        <w:rPr>
          <w:b/>
          <w:u w:val="single"/>
          <w:lang w:val="ru-RU"/>
        </w:rPr>
        <w:t>Д</w:t>
      </w:r>
      <w:r w:rsidRPr="005152AB">
        <w:rPr>
          <w:b/>
          <w:iCs/>
          <w:u w:val="single"/>
          <w:lang w:val="ru-RU"/>
        </w:rPr>
        <w:t>оговори</w:t>
      </w:r>
      <w:r w:rsidRPr="005152AB">
        <w:rPr>
          <w:b/>
          <w:u w:val="single"/>
          <w:lang w:val="ru-RU"/>
        </w:rPr>
        <w:t xml:space="preserve"> </w:t>
      </w:r>
      <w:proofErr w:type="spellStart"/>
      <w:r w:rsidRPr="005152AB">
        <w:rPr>
          <w:b/>
          <w:u w:val="single"/>
          <w:lang w:val="ru-RU"/>
        </w:rPr>
        <w:t>към</w:t>
      </w:r>
      <w:proofErr w:type="spellEnd"/>
      <w:r w:rsidRPr="005152AB">
        <w:rPr>
          <w:b/>
          <w:u w:val="single"/>
          <w:lang w:val="ru-RU"/>
        </w:rPr>
        <w:t xml:space="preserve"> </w:t>
      </w:r>
      <w:proofErr w:type="spellStart"/>
      <w:r w:rsidRPr="005152AB">
        <w:rPr>
          <w:b/>
          <w:u w:val="single"/>
          <w:lang w:val="ru-RU"/>
        </w:rPr>
        <w:t>Съвета</w:t>
      </w:r>
      <w:proofErr w:type="spellEnd"/>
      <w:r w:rsidRPr="005152AB">
        <w:rPr>
          <w:b/>
          <w:u w:val="single"/>
          <w:lang w:val="ru-RU"/>
        </w:rPr>
        <w:t xml:space="preserve"> по </w:t>
      </w:r>
      <w:proofErr w:type="spellStart"/>
      <w:r w:rsidRPr="005152AB">
        <w:rPr>
          <w:b/>
          <w:u w:val="single"/>
          <w:lang w:val="ru-RU"/>
        </w:rPr>
        <w:t>медицинска</w:t>
      </w:r>
      <w:proofErr w:type="spellEnd"/>
      <w:r w:rsidRPr="005152AB">
        <w:rPr>
          <w:b/>
          <w:u w:val="single"/>
          <w:lang w:val="ru-RU"/>
        </w:rPr>
        <w:t xml:space="preserve"> наука, </w:t>
      </w:r>
      <w:proofErr w:type="spellStart"/>
      <w:r w:rsidRPr="005152AB">
        <w:rPr>
          <w:b/>
          <w:u w:val="single"/>
          <w:lang w:val="ru-RU"/>
        </w:rPr>
        <w:t>Медицински</w:t>
      </w:r>
      <w:proofErr w:type="spellEnd"/>
      <w:r w:rsidRPr="005152AB">
        <w:rPr>
          <w:b/>
          <w:u w:val="single"/>
          <w:lang w:val="ru-RU"/>
        </w:rPr>
        <w:t xml:space="preserve"> Университет – София</w:t>
      </w:r>
      <w:r w:rsidRPr="005152AB">
        <w:rPr>
          <w:b/>
          <w:u w:val="single"/>
        </w:rPr>
        <w:t xml:space="preserve"> и други МУ в страната</w:t>
      </w:r>
      <w:r w:rsidRPr="005152AB">
        <w:rPr>
          <w:b/>
          <w:u w:val="single"/>
          <w:lang w:val="ru-RU"/>
        </w:rPr>
        <w:t xml:space="preserve"> 2008-2012</w:t>
      </w:r>
    </w:p>
    <w:p w:rsidR="00ED6512" w:rsidRPr="005152AB" w:rsidRDefault="00ED6512" w:rsidP="00ED6512">
      <w:pPr>
        <w:numPr>
          <w:ilvl w:val="0"/>
          <w:numId w:val="3"/>
        </w:numPr>
        <w:spacing w:before="100" w:beforeAutospacing="1"/>
        <w:jc w:val="both"/>
      </w:pPr>
      <w:r w:rsidRPr="005152AB">
        <w:rPr>
          <w:lang w:val="ru-RU"/>
        </w:rPr>
        <w:t>Договор</w:t>
      </w:r>
      <w:r w:rsidRPr="005152AB">
        <w:t xml:space="preserve"> № 32 </w:t>
      </w:r>
      <w:r w:rsidRPr="005152AB">
        <w:rPr>
          <w:lang w:val="ru-RU"/>
        </w:rPr>
        <w:t>с</w:t>
      </w:r>
      <w:r w:rsidRPr="005152AB">
        <w:t xml:space="preserve"> </w:t>
      </w:r>
      <w:proofErr w:type="spellStart"/>
      <w:r w:rsidRPr="005152AB">
        <w:rPr>
          <w:lang w:val="ru-RU"/>
        </w:rPr>
        <w:t>Медицински</w:t>
      </w:r>
      <w:proofErr w:type="spellEnd"/>
      <w:r w:rsidRPr="005152AB">
        <w:t xml:space="preserve"> </w:t>
      </w:r>
      <w:r w:rsidRPr="005152AB">
        <w:rPr>
          <w:lang w:val="ru-RU"/>
        </w:rPr>
        <w:t>Университет</w:t>
      </w:r>
      <w:r w:rsidRPr="005152AB">
        <w:t xml:space="preserve">, </w:t>
      </w:r>
      <w:r w:rsidRPr="005152AB">
        <w:rPr>
          <w:lang w:val="ru-RU"/>
        </w:rPr>
        <w:t>София</w:t>
      </w:r>
      <w:r w:rsidRPr="005152AB">
        <w:rPr>
          <w:i/>
        </w:rPr>
        <w:t xml:space="preserve"> </w:t>
      </w:r>
      <w:r w:rsidRPr="005152AB">
        <w:rPr>
          <w:lang w:val="ru-RU"/>
        </w:rPr>
        <w:t>по</w:t>
      </w:r>
      <w:r w:rsidRPr="005152AB">
        <w:t xml:space="preserve"> </w:t>
      </w:r>
      <w:r w:rsidRPr="005152AB">
        <w:rPr>
          <w:lang w:val="ru-RU"/>
        </w:rPr>
        <w:t>проект</w:t>
      </w:r>
      <w:r w:rsidRPr="005152AB">
        <w:t xml:space="preserve"> </w:t>
      </w:r>
      <w:proofErr w:type="gramStart"/>
      <w:r w:rsidRPr="005152AB">
        <w:t>на</w:t>
      </w:r>
      <w:proofErr w:type="gramEnd"/>
      <w:r w:rsidRPr="005152AB">
        <w:t xml:space="preserve"> тема: „Приложение на метода на Монте-Карло при </w:t>
      </w:r>
      <w:proofErr w:type="spellStart"/>
      <w:r w:rsidRPr="005152AB">
        <w:t>фармакокинетичния</w:t>
      </w:r>
      <w:proofErr w:type="spellEnd"/>
      <w:r w:rsidRPr="005152AB">
        <w:t xml:space="preserve"> анализ на кофеин”</w:t>
      </w:r>
      <w:r w:rsidR="00FE0BA8">
        <w:t>;</w:t>
      </w:r>
      <w:r w:rsidRPr="005152AB">
        <w:t xml:space="preserve">  2007 – 2008</w:t>
      </w:r>
      <w:r w:rsidRPr="005152AB">
        <w:rPr>
          <w:lang w:val="ru-RU"/>
        </w:rPr>
        <w:t>.</w:t>
      </w:r>
    </w:p>
    <w:p w:rsidR="00ED6512" w:rsidRPr="005152AB" w:rsidRDefault="00ED6512" w:rsidP="00ED6512">
      <w:pPr>
        <w:numPr>
          <w:ilvl w:val="0"/>
          <w:numId w:val="3"/>
        </w:numPr>
        <w:jc w:val="both"/>
      </w:pPr>
      <w:r w:rsidRPr="005152AB">
        <w:rPr>
          <w:lang w:val="ru-RU"/>
        </w:rPr>
        <w:t xml:space="preserve">Договор № </w:t>
      </w:r>
      <w:r w:rsidRPr="005152AB">
        <w:t xml:space="preserve">2/2008. Определяне експресията на ензима </w:t>
      </w:r>
      <w:proofErr w:type="spellStart"/>
      <w:r w:rsidRPr="005152AB">
        <w:t>азотно-окисна</w:t>
      </w:r>
      <w:proofErr w:type="spellEnd"/>
      <w:r w:rsidRPr="005152AB">
        <w:t xml:space="preserve"> </w:t>
      </w:r>
      <w:proofErr w:type="spellStart"/>
      <w:r w:rsidRPr="005152AB">
        <w:t>синтаза</w:t>
      </w:r>
      <w:proofErr w:type="spellEnd"/>
      <w:r w:rsidRPr="005152AB">
        <w:t xml:space="preserve"> в </w:t>
      </w:r>
      <w:proofErr w:type="spellStart"/>
      <w:r w:rsidRPr="005152AB">
        <w:t>аортна</w:t>
      </w:r>
      <w:proofErr w:type="spellEnd"/>
      <w:r w:rsidRPr="005152AB">
        <w:t xml:space="preserve"> стена и коронарни съдове у </w:t>
      </w:r>
      <w:proofErr w:type="spellStart"/>
      <w:r w:rsidRPr="005152AB">
        <w:t>нормо</w:t>
      </w:r>
      <w:proofErr w:type="spellEnd"/>
      <w:r w:rsidRPr="005152AB">
        <w:t xml:space="preserve">- и </w:t>
      </w:r>
      <w:proofErr w:type="spellStart"/>
      <w:r w:rsidRPr="005152AB">
        <w:t>спонтанно-хипертензивни</w:t>
      </w:r>
      <w:proofErr w:type="spellEnd"/>
      <w:r w:rsidRPr="005152AB">
        <w:t xml:space="preserve"> плъхове на диета с различно </w:t>
      </w:r>
      <w:proofErr w:type="spellStart"/>
      <w:r w:rsidRPr="005152AB">
        <w:t>селеново</w:t>
      </w:r>
      <w:proofErr w:type="spellEnd"/>
      <w:r w:rsidRPr="005152AB">
        <w:t xml:space="preserve"> съдържание</w:t>
      </w:r>
      <w:r w:rsidR="00FE0BA8">
        <w:t>.</w:t>
      </w:r>
    </w:p>
    <w:p w:rsidR="00ED6512" w:rsidRPr="005152AB" w:rsidRDefault="00ED6512" w:rsidP="00ED6512">
      <w:pPr>
        <w:jc w:val="both"/>
        <w:rPr>
          <w:b/>
          <w:u w:val="single"/>
        </w:rPr>
      </w:pPr>
    </w:p>
    <w:p w:rsidR="00ED6512" w:rsidRPr="005152AB" w:rsidRDefault="00ED6512" w:rsidP="00ED6512">
      <w:pPr>
        <w:jc w:val="both"/>
        <w:rPr>
          <w:b/>
          <w:color w:val="000000"/>
          <w:u w:val="single"/>
          <w:lang w:val="ru-RU"/>
        </w:rPr>
      </w:pPr>
      <w:proofErr w:type="spellStart"/>
      <w:r w:rsidRPr="005152AB">
        <w:rPr>
          <w:b/>
          <w:color w:val="000000"/>
          <w:u w:val="single"/>
          <w:lang w:val="ru-RU"/>
        </w:rPr>
        <w:t>Ръководство</w:t>
      </w:r>
      <w:proofErr w:type="spellEnd"/>
      <w:r w:rsidRPr="005152AB">
        <w:rPr>
          <w:b/>
          <w:color w:val="000000"/>
          <w:u w:val="single"/>
          <w:lang w:val="ru-RU"/>
        </w:rPr>
        <w:t xml:space="preserve"> и/или участие в </w:t>
      </w:r>
      <w:proofErr w:type="spellStart"/>
      <w:r w:rsidRPr="005152AB">
        <w:rPr>
          <w:b/>
          <w:color w:val="000000"/>
          <w:u w:val="single"/>
          <w:lang w:val="ru-RU"/>
        </w:rPr>
        <w:t>международни</w:t>
      </w:r>
      <w:proofErr w:type="spellEnd"/>
      <w:r w:rsidRPr="005152AB">
        <w:rPr>
          <w:b/>
          <w:color w:val="000000"/>
          <w:u w:val="single"/>
          <w:lang w:val="ru-RU"/>
        </w:rPr>
        <w:t xml:space="preserve"> </w:t>
      </w:r>
      <w:proofErr w:type="spellStart"/>
      <w:r w:rsidRPr="005152AB">
        <w:rPr>
          <w:b/>
          <w:color w:val="000000"/>
          <w:u w:val="single"/>
          <w:lang w:val="ru-RU"/>
        </w:rPr>
        <w:t>научни</w:t>
      </w:r>
      <w:proofErr w:type="spellEnd"/>
      <w:r w:rsidRPr="005152AB">
        <w:rPr>
          <w:b/>
          <w:color w:val="000000"/>
          <w:u w:val="single"/>
          <w:lang w:val="ru-RU"/>
        </w:rPr>
        <w:t xml:space="preserve"> </w:t>
      </w:r>
      <w:proofErr w:type="spellStart"/>
      <w:r w:rsidRPr="005152AB">
        <w:rPr>
          <w:b/>
          <w:color w:val="000000"/>
          <w:u w:val="single"/>
          <w:lang w:val="ru-RU"/>
        </w:rPr>
        <w:t>колективи</w:t>
      </w:r>
      <w:proofErr w:type="spellEnd"/>
      <w:r w:rsidRPr="005152AB">
        <w:rPr>
          <w:b/>
          <w:color w:val="000000"/>
          <w:u w:val="single"/>
          <w:lang w:val="ru-RU"/>
        </w:rPr>
        <w:t xml:space="preserve"> на</w:t>
      </w:r>
      <w:r w:rsidRPr="005152AB">
        <w:rPr>
          <w:b/>
          <w:color w:val="000000"/>
          <w:u w:val="single"/>
        </w:rPr>
        <w:t xml:space="preserve"> проекти</w:t>
      </w:r>
      <w:r w:rsidRPr="005152AB">
        <w:rPr>
          <w:b/>
          <w:color w:val="000000"/>
          <w:u w:val="single"/>
          <w:lang w:val="ru-RU"/>
        </w:rPr>
        <w:t xml:space="preserve"> и </w:t>
      </w:r>
      <w:r w:rsidRPr="005152AB">
        <w:rPr>
          <w:b/>
          <w:color w:val="000000"/>
          <w:u w:val="single"/>
        </w:rPr>
        <w:t>програми</w:t>
      </w:r>
      <w:r w:rsidRPr="005152AB">
        <w:rPr>
          <w:b/>
          <w:color w:val="000000"/>
          <w:u w:val="single"/>
          <w:lang w:val="ru-RU"/>
        </w:rPr>
        <w:t xml:space="preserve">  2008-2012</w:t>
      </w:r>
    </w:p>
    <w:p w:rsidR="00ED6512" w:rsidRPr="005152AB" w:rsidRDefault="00ED6512" w:rsidP="00ED6512">
      <w:pPr>
        <w:jc w:val="both"/>
        <w:rPr>
          <w:b/>
          <w:color w:val="000000"/>
          <w:u w:val="single"/>
          <w:lang w:val="ru-RU"/>
        </w:rPr>
      </w:pPr>
    </w:p>
    <w:p w:rsidR="00ED6512" w:rsidRPr="005152AB" w:rsidRDefault="00ED6512" w:rsidP="00ED6512">
      <w:pPr>
        <w:numPr>
          <w:ilvl w:val="0"/>
          <w:numId w:val="1"/>
        </w:numPr>
        <w:jc w:val="both"/>
      </w:pPr>
      <w:r w:rsidRPr="005152AB">
        <w:rPr>
          <w:lang w:val="ru-RU"/>
        </w:rPr>
        <w:t xml:space="preserve">Роля на </w:t>
      </w:r>
      <w:proofErr w:type="spellStart"/>
      <w:r w:rsidRPr="005152AB">
        <w:rPr>
          <w:lang w:val="ru-RU"/>
        </w:rPr>
        <w:t>терминалните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Шванови</w:t>
      </w:r>
      <w:proofErr w:type="spellEnd"/>
      <w:r w:rsidRPr="005152AB">
        <w:rPr>
          <w:lang w:val="ru-RU"/>
        </w:rPr>
        <w:t xml:space="preserve"> клетки и на </w:t>
      </w:r>
      <w:proofErr w:type="spellStart"/>
      <w:r w:rsidRPr="005152AB">
        <w:rPr>
          <w:lang w:val="ru-RU"/>
        </w:rPr>
        <w:t>инсулиноподобния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растежен</w:t>
      </w:r>
      <w:proofErr w:type="spellEnd"/>
      <w:r w:rsidRPr="005152AB">
        <w:rPr>
          <w:lang w:val="ru-RU"/>
        </w:rPr>
        <w:t xml:space="preserve"> фактор І при </w:t>
      </w:r>
      <w:proofErr w:type="spellStart"/>
      <w:r w:rsidRPr="005152AB">
        <w:rPr>
          <w:lang w:val="ru-RU"/>
        </w:rPr>
        <w:t>реинервация</w:t>
      </w:r>
      <w:proofErr w:type="spellEnd"/>
      <w:r w:rsidRPr="005152AB">
        <w:rPr>
          <w:lang w:val="ru-RU"/>
        </w:rPr>
        <w:t xml:space="preserve"> на </w:t>
      </w:r>
      <w:proofErr w:type="spellStart"/>
      <w:r w:rsidRPr="005152AB">
        <w:rPr>
          <w:lang w:val="ru-RU"/>
        </w:rPr>
        <w:t>мимическата</w:t>
      </w:r>
      <w:proofErr w:type="spellEnd"/>
      <w:r w:rsidRPr="005152AB">
        <w:rPr>
          <w:lang w:val="ru-RU"/>
        </w:rPr>
        <w:t xml:space="preserve"> мускулатура след </w:t>
      </w:r>
      <w:proofErr w:type="spellStart"/>
      <w:r w:rsidRPr="005152AB">
        <w:rPr>
          <w:lang w:val="ru-RU"/>
        </w:rPr>
        <w:t>хирургична</w:t>
      </w:r>
      <w:proofErr w:type="spellEnd"/>
      <w:r w:rsidRPr="005152AB">
        <w:rPr>
          <w:lang w:val="ru-RU"/>
        </w:rPr>
        <w:t xml:space="preserve"> реконструкция </w:t>
      </w:r>
      <w:r w:rsidRPr="005152AB">
        <w:rPr>
          <w:lang w:val="ru-RU"/>
        </w:rPr>
        <w:lastRenderedPageBreak/>
        <w:t xml:space="preserve">на </w:t>
      </w:r>
      <w:proofErr w:type="spellStart"/>
      <w:r w:rsidRPr="005152AB">
        <w:rPr>
          <w:lang w:val="ru-RU"/>
        </w:rPr>
        <w:t>лицевия</w:t>
      </w:r>
      <w:proofErr w:type="spellEnd"/>
      <w:r w:rsidRPr="005152AB">
        <w:rPr>
          <w:lang w:val="ru-RU"/>
        </w:rPr>
        <w:t xml:space="preserve"> нерв, </w:t>
      </w:r>
      <w:proofErr w:type="spellStart"/>
      <w:r w:rsidRPr="005152AB">
        <w:rPr>
          <w:lang w:val="ru-RU"/>
        </w:rPr>
        <w:t>Университетска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програма</w:t>
      </w:r>
      <w:proofErr w:type="spellEnd"/>
      <w:r w:rsidRPr="005152AB">
        <w:rPr>
          <w:lang w:val="ru-RU"/>
        </w:rPr>
        <w:t xml:space="preserve"> </w:t>
      </w:r>
      <w:proofErr w:type="gramStart"/>
      <w:r w:rsidRPr="005152AB">
        <w:rPr>
          <w:lang w:val="ru-RU"/>
        </w:rPr>
        <w:t>за</w:t>
      </w:r>
      <w:proofErr w:type="gram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двустранно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международно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сътрудничество</w:t>
      </w:r>
      <w:proofErr w:type="spellEnd"/>
      <w:r w:rsidRPr="005152AB">
        <w:rPr>
          <w:lang w:val="ru-RU"/>
        </w:rPr>
        <w:t xml:space="preserve"> между </w:t>
      </w:r>
      <w:proofErr w:type="spellStart"/>
      <w:r w:rsidRPr="005152AB">
        <w:rPr>
          <w:lang w:val="ru-RU"/>
        </w:rPr>
        <w:t>Медицинския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факултет</w:t>
      </w:r>
      <w:proofErr w:type="spellEnd"/>
      <w:r w:rsidRPr="005152AB">
        <w:rPr>
          <w:lang w:val="ru-RU"/>
        </w:rPr>
        <w:t xml:space="preserve"> на СУ “Св. </w:t>
      </w:r>
      <w:r w:rsidRPr="005152AB">
        <w:t>Климент Охридски” и Университета в гр. Кьолн, Германия; 2008 – 2010</w:t>
      </w:r>
      <w:r w:rsidR="00FE0BA8">
        <w:t>.</w:t>
      </w:r>
    </w:p>
    <w:p w:rsidR="00ED6512" w:rsidRPr="005152AB" w:rsidRDefault="00ED6512" w:rsidP="00ED6512">
      <w:pPr>
        <w:numPr>
          <w:ilvl w:val="0"/>
          <w:numId w:val="1"/>
        </w:numPr>
        <w:jc w:val="both"/>
      </w:pPr>
      <w:proofErr w:type="spellStart"/>
      <w:r w:rsidRPr="005152AB">
        <w:rPr>
          <w:lang w:val="ru-RU"/>
        </w:rPr>
        <w:t>Гръбначномозъчна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компресия</w:t>
      </w:r>
      <w:proofErr w:type="spellEnd"/>
      <w:r w:rsidRPr="005152AB">
        <w:rPr>
          <w:lang w:val="ru-RU"/>
        </w:rPr>
        <w:t xml:space="preserve"> на мишки </w:t>
      </w:r>
      <w:proofErr w:type="spellStart"/>
      <w:r w:rsidRPr="005152AB">
        <w:rPr>
          <w:lang w:val="ru-RU"/>
        </w:rPr>
        <w:t>като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модел</w:t>
      </w:r>
      <w:proofErr w:type="spellEnd"/>
      <w:r w:rsidRPr="005152AB">
        <w:rPr>
          <w:lang w:val="ru-RU"/>
        </w:rPr>
        <w:t xml:space="preserve"> за </w:t>
      </w:r>
      <w:proofErr w:type="spellStart"/>
      <w:r w:rsidRPr="005152AB">
        <w:rPr>
          <w:lang w:val="ru-RU"/>
        </w:rPr>
        <w:t>спинална</w:t>
      </w:r>
      <w:proofErr w:type="spellEnd"/>
      <w:r w:rsidRPr="005152AB">
        <w:rPr>
          <w:lang w:val="ru-RU"/>
        </w:rPr>
        <w:t xml:space="preserve"> контузия при </w:t>
      </w:r>
      <w:proofErr w:type="spellStart"/>
      <w:r w:rsidRPr="005152AB">
        <w:rPr>
          <w:lang w:val="ru-RU"/>
        </w:rPr>
        <w:t>човека</w:t>
      </w:r>
      <w:proofErr w:type="spellEnd"/>
      <w:r w:rsidRPr="005152AB">
        <w:rPr>
          <w:lang w:val="ru-RU"/>
        </w:rPr>
        <w:t xml:space="preserve">. Влияние </w:t>
      </w:r>
      <w:proofErr w:type="spellStart"/>
      <w:r w:rsidRPr="005152AB">
        <w:rPr>
          <w:lang w:val="ru-RU"/>
        </w:rPr>
        <w:t>върху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регенерацията</w:t>
      </w:r>
      <w:proofErr w:type="spellEnd"/>
      <w:r w:rsidRPr="005152AB">
        <w:rPr>
          <w:lang w:val="ru-RU"/>
        </w:rPr>
        <w:t xml:space="preserve"> чрез </w:t>
      </w:r>
      <w:proofErr w:type="spellStart"/>
      <w:r w:rsidRPr="005152AB">
        <w:rPr>
          <w:lang w:val="ru-RU"/>
        </w:rPr>
        <w:t>странична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алтернираща</w:t>
      </w:r>
      <w:proofErr w:type="spellEnd"/>
      <w:r w:rsidRPr="005152AB">
        <w:rPr>
          <w:lang w:val="ru-RU"/>
        </w:rPr>
        <w:t xml:space="preserve"> вибрация”, </w:t>
      </w:r>
      <w:proofErr w:type="spellStart"/>
      <w:r w:rsidRPr="005152AB">
        <w:rPr>
          <w:lang w:val="ru-RU"/>
        </w:rPr>
        <w:t>Университетска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програма</w:t>
      </w:r>
      <w:proofErr w:type="spellEnd"/>
      <w:r w:rsidRPr="005152AB">
        <w:rPr>
          <w:lang w:val="ru-RU"/>
        </w:rPr>
        <w:t xml:space="preserve"> за </w:t>
      </w:r>
      <w:proofErr w:type="spellStart"/>
      <w:r w:rsidRPr="005152AB">
        <w:rPr>
          <w:lang w:val="ru-RU"/>
        </w:rPr>
        <w:t>двустранно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международно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сътрудничество</w:t>
      </w:r>
      <w:proofErr w:type="spellEnd"/>
      <w:r w:rsidRPr="005152AB">
        <w:rPr>
          <w:lang w:val="ru-RU"/>
        </w:rPr>
        <w:t xml:space="preserve"> между </w:t>
      </w:r>
      <w:proofErr w:type="spellStart"/>
      <w:r w:rsidRPr="005152AB">
        <w:rPr>
          <w:lang w:val="ru-RU"/>
        </w:rPr>
        <w:t>Медицинския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факултет</w:t>
      </w:r>
      <w:proofErr w:type="spellEnd"/>
      <w:r w:rsidRPr="005152AB">
        <w:rPr>
          <w:lang w:val="ru-RU"/>
        </w:rPr>
        <w:t xml:space="preserve"> на СУ “Св. </w:t>
      </w:r>
      <w:r w:rsidRPr="005152AB">
        <w:t>Климент Охридски” и Университета в гр. Кьолн, Германия, 2010-2013</w:t>
      </w:r>
      <w:r w:rsidR="00FE0BA8">
        <w:t>.</w:t>
      </w:r>
    </w:p>
    <w:p w:rsidR="00FE0BA8" w:rsidRDefault="00ED6512" w:rsidP="00ED6512">
      <w:pPr>
        <w:widowControl w:val="0"/>
        <w:numPr>
          <w:ilvl w:val="0"/>
          <w:numId w:val="1"/>
        </w:numPr>
        <w:jc w:val="both"/>
      </w:pPr>
      <w:proofErr w:type="spellStart"/>
      <w:r w:rsidRPr="005152AB">
        <w:t>Kakenhi-grant</w:t>
      </w:r>
      <w:proofErr w:type="spellEnd"/>
      <w:r w:rsidRPr="005152AB">
        <w:t xml:space="preserve"> </w:t>
      </w:r>
      <w:proofErr w:type="spellStart"/>
      <w:r w:rsidRPr="005152AB">
        <w:t>No</w:t>
      </w:r>
      <w:proofErr w:type="spellEnd"/>
      <w:r w:rsidRPr="005152AB">
        <w:t xml:space="preserve">. H21.5.31, 2008-2010, </w:t>
      </w:r>
      <w:proofErr w:type="spellStart"/>
      <w:r w:rsidRPr="005152AB">
        <w:t>Ministry</w:t>
      </w:r>
      <w:proofErr w:type="spellEnd"/>
      <w:r w:rsidRPr="005152AB">
        <w:t xml:space="preserve"> of Science, </w:t>
      </w:r>
      <w:proofErr w:type="spellStart"/>
      <w:r w:rsidRPr="005152AB">
        <w:t>Labor</w:t>
      </w:r>
      <w:proofErr w:type="spellEnd"/>
      <w:r w:rsidRPr="005152AB">
        <w:t xml:space="preserve"> </w:t>
      </w:r>
      <w:proofErr w:type="spellStart"/>
      <w:r w:rsidRPr="005152AB">
        <w:t>and</w:t>
      </w:r>
      <w:proofErr w:type="spellEnd"/>
      <w:r w:rsidRPr="005152AB">
        <w:t xml:space="preserve"> Technology, </w:t>
      </w:r>
      <w:proofErr w:type="spellStart"/>
      <w:r w:rsidRPr="005152AB">
        <w:t>Japan</w:t>
      </w:r>
      <w:proofErr w:type="spellEnd"/>
      <w:r w:rsidRPr="005152AB">
        <w:t xml:space="preserve"> (</w:t>
      </w:r>
      <w:proofErr w:type="spellStart"/>
      <w:r w:rsidRPr="005152AB">
        <w:t>Monkasho</w:t>
      </w:r>
      <w:proofErr w:type="spellEnd"/>
      <w:r w:rsidRPr="005152AB">
        <w:t xml:space="preserve">). Тема на проекта: </w:t>
      </w:r>
      <w:proofErr w:type="spellStart"/>
      <w:r w:rsidRPr="005152AB">
        <w:t>Nanobioprobes</w:t>
      </w:r>
      <w:proofErr w:type="spellEnd"/>
      <w:r w:rsidRPr="005152AB">
        <w:t xml:space="preserve"> </w:t>
      </w:r>
      <w:proofErr w:type="spellStart"/>
      <w:r w:rsidRPr="005152AB">
        <w:t>for</w:t>
      </w:r>
      <w:proofErr w:type="spellEnd"/>
      <w:r w:rsidRPr="005152AB">
        <w:t xml:space="preserve"> </w:t>
      </w:r>
      <w:proofErr w:type="spellStart"/>
      <w:r w:rsidRPr="005152AB">
        <w:t>multimodal</w:t>
      </w:r>
      <w:proofErr w:type="spellEnd"/>
      <w:r w:rsidRPr="005152AB">
        <w:t xml:space="preserve"> </w:t>
      </w:r>
      <w:proofErr w:type="spellStart"/>
      <w:r w:rsidRPr="005152AB">
        <w:t>imaging</w:t>
      </w:r>
      <w:proofErr w:type="spellEnd"/>
      <w:r w:rsidRPr="005152AB">
        <w:t xml:space="preserve"> </w:t>
      </w:r>
      <w:proofErr w:type="spellStart"/>
      <w:r w:rsidRPr="005152AB">
        <w:t>diagnosrics</w:t>
      </w:r>
      <w:proofErr w:type="spellEnd"/>
      <w:r w:rsidRPr="005152AB">
        <w:t xml:space="preserve"> of </w:t>
      </w:r>
      <w:proofErr w:type="spellStart"/>
      <w:r w:rsidRPr="005152AB">
        <w:t>cancer</w:t>
      </w:r>
      <w:proofErr w:type="spellEnd"/>
      <w:r w:rsidRPr="005152AB">
        <w:t xml:space="preserve"> </w:t>
      </w:r>
      <w:proofErr w:type="spellStart"/>
      <w:r w:rsidRPr="005152AB">
        <w:t>in</w:t>
      </w:r>
      <w:proofErr w:type="spellEnd"/>
      <w:r w:rsidRPr="005152AB">
        <w:t xml:space="preserve"> </w:t>
      </w:r>
      <w:proofErr w:type="spellStart"/>
      <w:r w:rsidRPr="005152AB">
        <w:t>experimental</w:t>
      </w:r>
      <w:proofErr w:type="spellEnd"/>
      <w:r w:rsidRPr="005152AB">
        <w:t xml:space="preserve"> </w:t>
      </w:r>
      <w:proofErr w:type="spellStart"/>
      <w:r w:rsidRPr="005152AB">
        <w:t>animals</w:t>
      </w:r>
      <w:proofErr w:type="spellEnd"/>
      <w:r w:rsidR="00FE0BA8">
        <w:t>.</w:t>
      </w:r>
    </w:p>
    <w:p w:rsidR="00ED6512" w:rsidRPr="005152AB" w:rsidRDefault="00ED6512" w:rsidP="00ED6512">
      <w:pPr>
        <w:widowControl w:val="0"/>
        <w:numPr>
          <w:ilvl w:val="0"/>
          <w:numId w:val="1"/>
        </w:numPr>
        <w:jc w:val="both"/>
      </w:pPr>
      <w:proofErr w:type="spellStart"/>
      <w:r w:rsidRPr="005152AB">
        <w:t>Rijicho-grant</w:t>
      </w:r>
      <w:proofErr w:type="spellEnd"/>
      <w:r w:rsidRPr="005152AB">
        <w:t xml:space="preserve"> 2009-2010, Grant of </w:t>
      </w:r>
      <w:proofErr w:type="spellStart"/>
      <w:r w:rsidRPr="005152AB">
        <w:t>the</w:t>
      </w:r>
      <w:proofErr w:type="spellEnd"/>
      <w:r w:rsidRPr="005152AB">
        <w:t xml:space="preserve"> </w:t>
      </w:r>
      <w:proofErr w:type="spellStart"/>
      <w:r w:rsidRPr="005152AB">
        <w:t>President</w:t>
      </w:r>
      <w:proofErr w:type="spellEnd"/>
      <w:r w:rsidRPr="005152AB">
        <w:t xml:space="preserve"> of NIRS, </w:t>
      </w:r>
      <w:proofErr w:type="spellStart"/>
      <w:r w:rsidRPr="005152AB">
        <w:t>Japan</w:t>
      </w:r>
      <w:proofErr w:type="spellEnd"/>
      <w:r w:rsidRPr="005152AB">
        <w:t xml:space="preserve">. Тема на проекта: </w:t>
      </w:r>
      <w:proofErr w:type="spellStart"/>
      <w:r w:rsidRPr="005152AB">
        <w:t>Development</w:t>
      </w:r>
      <w:proofErr w:type="spellEnd"/>
      <w:r w:rsidRPr="005152AB">
        <w:t xml:space="preserve"> of </w:t>
      </w:r>
      <w:proofErr w:type="spellStart"/>
      <w:r w:rsidRPr="005152AB">
        <w:t>new</w:t>
      </w:r>
      <w:proofErr w:type="spellEnd"/>
      <w:r w:rsidRPr="005152AB">
        <w:t xml:space="preserve"> </w:t>
      </w:r>
      <w:proofErr w:type="spellStart"/>
      <w:r w:rsidRPr="005152AB">
        <w:t>fluorescent</w:t>
      </w:r>
      <w:proofErr w:type="spellEnd"/>
      <w:r w:rsidRPr="005152AB">
        <w:t xml:space="preserve"> </w:t>
      </w:r>
      <w:proofErr w:type="spellStart"/>
      <w:r w:rsidRPr="005152AB">
        <w:t>red-ox</w:t>
      </w:r>
      <w:proofErr w:type="spellEnd"/>
      <w:r w:rsidRPr="005152AB">
        <w:t xml:space="preserve"> </w:t>
      </w:r>
      <w:proofErr w:type="spellStart"/>
      <w:r w:rsidRPr="005152AB">
        <w:t>sensor</w:t>
      </w:r>
      <w:proofErr w:type="spellEnd"/>
      <w:r w:rsidRPr="005152AB">
        <w:t xml:space="preserve"> </w:t>
      </w:r>
      <w:proofErr w:type="spellStart"/>
      <w:r w:rsidRPr="005152AB">
        <w:t>for</w:t>
      </w:r>
      <w:proofErr w:type="spellEnd"/>
      <w:r w:rsidRPr="005152AB">
        <w:t xml:space="preserve"> </w:t>
      </w:r>
      <w:proofErr w:type="spellStart"/>
      <w:r w:rsidRPr="00FE0BA8">
        <w:rPr>
          <w:i/>
        </w:rPr>
        <w:t>in</w:t>
      </w:r>
      <w:proofErr w:type="spellEnd"/>
      <w:r w:rsidRPr="00FE0BA8">
        <w:rPr>
          <w:i/>
        </w:rPr>
        <w:t xml:space="preserve"> </w:t>
      </w:r>
      <w:proofErr w:type="spellStart"/>
      <w:r w:rsidRPr="00FE0BA8">
        <w:rPr>
          <w:i/>
        </w:rPr>
        <w:t>vivo</w:t>
      </w:r>
      <w:proofErr w:type="spellEnd"/>
      <w:r w:rsidRPr="005152AB">
        <w:t xml:space="preserve"> </w:t>
      </w:r>
      <w:proofErr w:type="spellStart"/>
      <w:r w:rsidRPr="005152AB">
        <w:t>optical</w:t>
      </w:r>
      <w:proofErr w:type="spellEnd"/>
      <w:r w:rsidRPr="005152AB">
        <w:t xml:space="preserve"> </w:t>
      </w:r>
      <w:proofErr w:type="spellStart"/>
      <w:r w:rsidRPr="005152AB">
        <w:t>imaging</w:t>
      </w:r>
      <w:proofErr w:type="spellEnd"/>
      <w:r w:rsidRPr="005152AB">
        <w:t xml:space="preserve"> of </w:t>
      </w:r>
      <w:proofErr w:type="spellStart"/>
      <w:r w:rsidRPr="005152AB">
        <w:t>tissue</w:t>
      </w:r>
      <w:proofErr w:type="spellEnd"/>
      <w:r w:rsidRPr="005152AB">
        <w:t xml:space="preserve"> </w:t>
      </w:r>
      <w:proofErr w:type="spellStart"/>
      <w:r w:rsidRPr="005152AB">
        <w:t>red-ox</w:t>
      </w:r>
      <w:proofErr w:type="spellEnd"/>
      <w:r w:rsidRPr="005152AB">
        <w:t xml:space="preserve"> </w:t>
      </w:r>
      <w:proofErr w:type="spellStart"/>
      <w:r w:rsidRPr="005152AB">
        <w:t>status</w:t>
      </w:r>
      <w:proofErr w:type="spellEnd"/>
      <w:r w:rsidRPr="005152AB">
        <w:t xml:space="preserve"> </w:t>
      </w:r>
      <w:proofErr w:type="spellStart"/>
      <w:r w:rsidRPr="005152AB">
        <w:t>in</w:t>
      </w:r>
      <w:proofErr w:type="spellEnd"/>
      <w:r w:rsidRPr="005152AB">
        <w:t xml:space="preserve"> </w:t>
      </w:r>
      <w:proofErr w:type="spellStart"/>
      <w:r w:rsidRPr="005152AB">
        <w:t>cancer-bearing</w:t>
      </w:r>
      <w:proofErr w:type="spellEnd"/>
      <w:r w:rsidRPr="005152AB">
        <w:t xml:space="preserve"> </w:t>
      </w:r>
      <w:proofErr w:type="spellStart"/>
      <w:r w:rsidRPr="005152AB">
        <w:t>animals</w:t>
      </w:r>
      <w:proofErr w:type="spellEnd"/>
      <w:r w:rsidR="00FE0BA8">
        <w:t>.</w:t>
      </w:r>
    </w:p>
    <w:p w:rsidR="00ED6512" w:rsidRPr="005152AB" w:rsidRDefault="00ED6512" w:rsidP="00ED6512">
      <w:pPr>
        <w:widowControl w:val="0"/>
        <w:numPr>
          <w:ilvl w:val="0"/>
          <w:numId w:val="1"/>
        </w:numPr>
        <w:jc w:val="both"/>
      </w:pPr>
      <w:r w:rsidRPr="005152AB">
        <w:t>NIRS (</w:t>
      </w:r>
      <w:proofErr w:type="spellStart"/>
      <w:r w:rsidRPr="005152AB">
        <w:t>Japan</w:t>
      </w:r>
      <w:proofErr w:type="spellEnd"/>
      <w:r w:rsidRPr="005152AB">
        <w:t>)-</w:t>
      </w:r>
      <w:proofErr w:type="spellStart"/>
      <w:r w:rsidRPr="005152AB">
        <w:t>Trakia</w:t>
      </w:r>
      <w:proofErr w:type="spellEnd"/>
      <w:r w:rsidRPr="005152AB">
        <w:t xml:space="preserve"> </w:t>
      </w:r>
      <w:proofErr w:type="spellStart"/>
      <w:r w:rsidRPr="005152AB">
        <w:t>University</w:t>
      </w:r>
      <w:proofErr w:type="spellEnd"/>
      <w:r w:rsidRPr="005152AB">
        <w:t xml:space="preserve"> (</w:t>
      </w:r>
      <w:proofErr w:type="spellStart"/>
      <w:r w:rsidRPr="005152AB">
        <w:t>Bulgaria</w:t>
      </w:r>
      <w:proofErr w:type="spellEnd"/>
      <w:r w:rsidRPr="005152AB">
        <w:t xml:space="preserve">) </w:t>
      </w:r>
      <w:proofErr w:type="spellStart"/>
      <w:r w:rsidRPr="005152AB">
        <w:t>Billateral</w:t>
      </w:r>
      <w:proofErr w:type="spellEnd"/>
      <w:r w:rsidRPr="005152AB">
        <w:t xml:space="preserve"> </w:t>
      </w:r>
      <w:proofErr w:type="spellStart"/>
      <w:r w:rsidRPr="005152AB">
        <w:t>project</w:t>
      </w:r>
      <w:proofErr w:type="spellEnd"/>
      <w:r w:rsidRPr="005152AB">
        <w:t xml:space="preserve">, 2008-2010. Тема на проекта: </w:t>
      </w:r>
      <w:proofErr w:type="spellStart"/>
      <w:r w:rsidRPr="005152AB">
        <w:t>Molecular</w:t>
      </w:r>
      <w:proofErr w:type="spellEnd"/>
      <w:r w:rsidRPr="005152AB">
        <w:t xml:space="preserve"> </w:t>
      </w:r>
      <w:proofErr w:type="spellStart"/>
      <w:r w:rsidRPr="005152AB">
        <w:t>imaging</w:t>
      </w:r>
      <w:proofErr w:type="spellEnd"/>
      <w:r w:rsidRPr="005152AB">
        <w:t xml:space="preserve"> </w:t>
      </w:r>
      <w:proofErr w:type="spellStart"/>
      <w:r w:rsidRPr="005152AB">
        <w:t>and</w:t>
      </w:r>
      <w:proofErr w:type="spellEnd"/>
      <w:r w:rsidRPr="005152AB">
        <w:t xml:space="preserve"> </w:t>
      </w:r>
      <w:proofErr w:type="spellStart"/>
      <w:r w:rsidRPr="005152AB">
        <w:t>radiation-induced</w:t>
      </w:r>
      <w:proofErr w:type="spellEnd"/>
      <w:r w:rsidRPr="005152AB">
        <w:t xml:space="preserve"> </w:t>
      </w:r>
      <w:proofErr w:type="spellStart"/>
      <w:r w:rsidRPr="005152AB">
        <w:t>photodynamic</w:t>
      </w:r>
      <w:proofErr w:type="spellEnd"/>
      <w:r w:rsidRPr="005152AB">
        <w:t xml:space="preserve"> </w:t>
      </w:r>
      <w:proofErr w:type="spellStart"/>
      <w:r w:rsidRPr="005152AB">
        <w:t>therapy</w:t>
      </w:r>
      <w:proofErr w:type="spellEnd"/>
      <w:r w:rsidRPr="005152AB">
        <w:t xml:space="preserve"> of </w:t>
      </w:r>
      <w:proofErr w:type="spellStart"/>
      <w:r w:rsidRPr="005152AB">
        <w:t>cancer</w:t>
      </w:r>
      <w:proofErr w:type="spellEnd"/>
      <w:r w:rsidRPr="005152AB">
        <w:t xml:space="preserve"> </w:t>
      </w:r>
      <w:proofErr w:type="spellStart"/>
      <w:r w:rsidRPr="005152AB">
        <w:t>using</w:t>
      </w:r>
      <w:proofErr w:type="spellEnd"/>
      <w:r w:rsidRPr="005152AB">
        <w:t xml:space="preserve"> </w:t>
      </w:r>
      <w:proofErr w:type="spellStart"/>
      <w:r w:rsidRPr="005152AB">
        <w:t>spin-labeled</w:t>
      </w:r>
      <w:proofErr w:type="spellEnd"/>
      <w:r w:rsidRPr="005152AB">
        <w:t xml:space="preserve"> </w:t>
      </w:r>
      <w:proofErr w:type="spellStart"/>
      <w:r w:rsidRPr="005152AB">
        <w:t>probes</w:t>
      </w:r>
      <w:proofErr w:type="spellEnd"/>
      <w:r w:rsidR="00FE0BA8">
        <w:t>.</w:t>
      </w:r>
    </w:p>
    <w:p w:rsidR="00ED6512" w:rsidRPr="005152AB" w:rsidRDefault="00ED6512" w:rsidP="00ED6512">
      <w:pPr>
        <w:widowControl w:val="0"/>
        <w:numPr>
          <w:ilvl w:val="0"/>
          <w:numId w:val="1"/>
        </w:numPr>
        <w:jc w:val="both"/>
      </w:pPr>
      <w:proofErr w:type="spellStart"/>
      <w:r w:rsidRPr="005152AB">
        <w:t>Kakenhi-grant</w:t>
      </w:r>
      <w:proofErr w:type="spellEnd"/>
      <w:r w:rsidRPr="005152AB">
        <w:t xml:space="preserve"> </w:t>
      </w:r>
      <w:proofErr w:type="spellStart"/>
      <w:r w:rsidRPr="005152AB">
        <w:t>No</w:t>
      </w:r>
      <w:proofErr w:type="spellEnd"/>
      <w:r w:rsidRPr="005152AB">
        <w:t xml:space="preserve">. H22.5.31, 2009-2011, </w:t>
      </w:r>
      <w:proofErr w:type="spellStart"/>
      <w:r w:rsidRPr="005152AB">
        <w:t>Ministry</w:t>
      </w:r>
      <w:proofErr w:type="spellEnd"/>
      <w:r w:rsidRPr="005152AB">
        <w:t xml:space="preserve"> of Science, </w:t>
      </w:r>
      <w:proofErr w:type="spellStart"/>
      <w:r w:rsidRPr="005152AB">
        <w:t>Labor</w:t>
      </w:r>
      <w:proofErr w:type="spellEnd"/>
      <w:r w:rsidRPr="005152AB">
        <w:t xml:space="preserve"> </w:t>
      </w:r>
      <w:proofErr w:type="spellStart"/>
      <w:r w:rsidRPr="005152AB">
        <w:t>and</w:t>
      </w:r>
      <w:proofErr w:type="spellEnd"/>
      <w:r w:rsidRPr="005152AB">
        <w:t xml:space="preserve"> Technology, </w:t>
      </w:r>
      <w:proofErr w:type="spellStart"/>
      <w:r w:rsidRPr="005152AB">
        <w:t>Japan</w:t>
      </w:r>
      <w:proofErr w:type="spellEnd"/>
      <w:r w:rsidRPr="005152AB">
        <w:t xml:space="preserve"> (</w:t>
      </w:r>
      <w:proofErr w:type="spellStart"/>
      <w:r w:rsidRPr="005152AB">
        <w:t>Monkasho</w:t>
      </w:r>
      <w:proofErr w:type="spellEnd"/>
      <w:r w:rsidRPr="005152AB">
        <w:t xml:space="preserve">). Тема на проекта: </w:t>
      </w:r>
      <w:proofErr w:type="spellStart"/>
      <w:r w:rsidRPr="005152AB">
        <w:t>Development</w:t>
      </w:r>
      <w:proofErr w:type="spellEnd"/>
      <w:r w:rsidRPr="005152AB">
        <w:t xml:space="preserve"> of </w:t>
      </w:r>
      <w:proofErr w:type="spellStart"/>
      <w:r w:rsidRPr="005152AB">
        <w:t>new</w:t>
      </w:r>
      <w:proofErr w:type="spellEnd"/>
      <w:r w:rsidRPr="005152AB">
        <w:t xml:space="preserve"> </w:t>
      </w:r>
      <w:proofErr w:type="spellStart"/>
      <w:r w:rsidRPr="005152AB">
        <w:t>oxy-redox</w:t>
      </w:r>
      <w:proofErr w:type="spellEnd"/>
      <w:r w:rsidRPr="005152AB">
        <w:t xml:space="preserve"> </w:t>
      </w:r>
      <w:proofErr w:type="spellStart"/>
      <w:r w:rsidRPr="005152AB">
        <w:t>sensitive</w:t>
      </w:r>
      <w:proofErr w:type="spellEnd"/>
      <w:r w:rsidRPr="005152AB">
        <w:t xml:space="preserve"> MRI/EPR </w:t>
      </w:r>
      <w:proofErr w:type="spellStart"/>
      <w:r w:rsidRPr="005152AB">
        <w:t>probes</w:t>
      </w:r>
      <w:proofErr w:type="spellEnd"/>
      <w:r w:rsidRPr="005152AB">
        <w:t xml:space="preserve"> </w:t>
      </w:r>
      <w:proofErr w:type="spellStart"/>
      <w:r w:rsidRPr="005152AB">
        <w:t>based</w:t>
      </w:r>
      <w:proofErr w:type="spellEnd"/>
      <w:r w:rsidRPr="005152AB">
        <w:t xml:space="preserve"> </w:t>
      </w:r>
      <w:proofErr w:type="spellStart"/>
      <w:r w:rsidRPr="005152AB">
        <w:t>on</w:t>
      </w:r>
      <w:proofErr w:type="spellEnd"/>
      <w:r w:rsidRPr="005152AB">
        <w:t xml:space="preserve"> </w:t>
      </w:r>
      <w:proofErr w:type="spellStart"/>
      <w:r w:rsidRPr="005152AB">
        <w:t>nitroxyl</w:t>
      </w:r>
      <w:proofErr w:type="spellEnd"/>
      <w:r w:rsidRPr="005152AB">
        <w:t xml:space="preserve"> </w:t>
      </w:r>
      <w:proofErr w:type="spellStart"/>
      <w:r w:rsidRPr="005152AB">
        <w:t>radicals</w:t>
      </w:r>
      <w:proofErr w:type="spellEnd"/>
      <w:r w:rsidRPr="005152AB">
        <w:t xml:space="preserve"> </w:t>
      </w:r>
      <w:proofErr w:type="spellStart"/>
      <w:r w:rsidRPr="005152AB">
        <w:t>for</w:t>
      </w:r>
      <w:proofErr w:type="spellEnd"/>
      <w:r w:rsidRPr="005152AB">
        <w:t xml:space="preserve"> </w:t>
      </w:r>
      <w:proofErr w:type="spellStart"/>
      <w:r w:rsidRPr="005152AB">
        <w:t>in</w:t>
      </w:r>
      <w:proofErr w:type="spellEnd"/>
      <w:r w:rsidRPr="005152AB">
        <w:t xml:space="preserve"> </w:t>
      </w:r>
      <w:proofErr w:type="spellStart"/>
      <w:r w:rsidRPr="005152AB">
        <w:t>cico</w:t>
      </w:r>
      <w:proofErr w:type="spellEnd"/>
      <w:r w:rsidRPr="005152AB">
        <w:t xml:space="preserve"> </w:t>
      </w:r>
      <w:proofErr w:type="spellStart"/>
      <w:r w:rsidRPr="005152AB">
        <w:t>mapping</w:t>
      </w:r>
      <w:proofErr w:type="spellEnd"/>
      <w:r w:rsidRPr="005152AB">
        <w:t xml:space="preserve"> of </w:t>
      </w:r>
      <w:proofErr w:type="spellStart"/>
      <w:r w:rsidRPr="005152AB">
        <w:t>tissue</w:t>
      </w:r>
      <w:proofErr w:type="spellEnd"/>
      <w:r w:rsidRPr="005152AB">
        <w:t xml:space="preserve"> </w:t>
      </w:r>
      <w:proofErr w:type="spellStart"/>
      <w:r w:rsidRPr="005152AB">
        <w:t>reduction</w:t>
      </w:r>
      <w:proofErr w:type="spellEnd"/>
      <w:r w:rsidRPr="005152AB">
        <w:t>/</w:t>
      </w:r>
      <w:proofErr w:type="spellStart"/>
      <w:r w:rsidRPr="005152AB">
        <w:t>oxidation</w:t>
      </w:r>
      <w:proofErr w:type="spellEnd"/>
      <w:r w:rsidRPr="005152AB">
        <w:t xml:space="preserve"> </w:t>
      </w:r>
      <w:proofErr w:type="spellStart"/>
      <w:r w:rsidRPr="005152AB">
        <w:t>status</w:t>
      </w:r>
      <w:proofErr w:type="spellEnd"/>
      <w:r w:rsidRPr="005152AB">
        <w:t xml:space="preserve"> </w:t>
      </w:r>
      <w:proofErr w:type="spellStart"/>
      <w:r w:rsidRPr="005152AB">
        <w:t>in</w:t>
      </w:r>
      <w:proofErr w:type="spellEnd"/>
      <w:r w:rsidRPr="005152AB">
        <w:t xml:space="preserve"> </w:t>
      </w:r>
      <w:proofErr w:type="spellStart"/>
      <w:r w:rsidRPr="005152AB">
        <w:t>cancer</w:t>
      </w:r>
      <w:proofErr w:type="spellEnd"/>
      <w:r w:rsidR="00FE0BA8">
        <w:t>.</w:t>
      </w:r>
    </w:p>
    <w:p w:rsidR="00ED6512" w:rsidRPr="005152AB" w:rsidRDefault="00ED6512" w:rsidP="00ED6512">
      <w:pPr>
        <w:widowControl w:val="0"/>
        <w:numPr>
          <w:ilvl w:val="0"/>
          <w:numId w:val="1"/>
        </w:numPr>
        <w:jc w:val="both"/>
      </w:pPr>
      <w:proofErr w:type="spellStart"/>
      <w:r w:rsidRPr="005152AB">
        <w:t>Rijicho-grant</w:t>
      </w:r>
      <w:proofErr w:type="spellEnd"/>
      <w:r w:rsidRPr="005152AB">
        <w:t xml:space="preserve"> 2008-2009, Grant of </w:t>
      </w:r>
      <w:proofErr w:type="spellStart"/>
      <w:r w:rsidRPr="005152AB">
        <w:t>the</w:t>
      </w:r>
      <w:proofErr w:type="spellEnd"/>
      <w:r w:rsidRPr="005152AB">
        <w:t xml:space="preserve"> </w:t>
      </w:r>
      <w:proofErr w:type="spellStart"/>
      <w:r w:rsidRPr="005152AB">
        <w:t>President</w:t>
      </w:r>
      <w:proofErr w:type="spellEnd"/>
      <w:r w:rsidRPr="005152AB">
        <w:t xml:space="preserve"> of NIRS, </w:t>
      </w:r>
      <w:proofErr w:type="spellStart"/>
      <w:r w:rsidRPr="005152AB">
        <w:t>Japan</w:t>
      </w:r>
      <w:proofErr w:type="spellEnd"/>
      <w:r w:rsidRPr="005152AB">
        <w:t xml:space="preserve">. Тема на проекта: </w:t>
      </w:r>
      <w:proofErr w:type="spellStart"/>
      <w:r w:rsidRPr="005152AB">
        <w:t>Target-selective</w:t>
      </w:r>
      <w:proofErr w:type="spellEnd"/>
      <w:r w:rsidRPr="005152AB">
        <w:t xml:space="preserve"> </w:t>
      </w:r>
      <w:proofErr w:type="spellStart"/>
      <w:r w:rsidRPr="005152AB">
        <w:t>magnetic</w:t>
      </w:r>
      <w:proofErr w:type="spellEnd"/>
      <w:r w:rsidRPr="005152AB">
        <w:t xml:space="preserve"> </w:t>
      </w:r>
      <w:proofErr w:type="spellStart"/>
      <w:r w:rsidRPr="005152AB">
        <w:t>resonance</w:t>
      </w:r>
      <w:proofErr w:type="spellEnd"/>
      <w:r w:rsidRPr="005152AB">
        <w:t xml:space="preserve"> </w:t>
      </w:r>
      <w:proofErr w:type="spellStart"/>
      <w:r w:rsidRPr="005152AB">
        <w:t>imaging</w:t>
      </w:r>
      <w:proofErr w:type="spellEnd"/>
      <w:r w:rsidRPr="005152AB">
        <w:t xml:space="preserve"> of </w:t>
      </w:r>
      <w:proofErr w:type="spellStart"/>
      <w:r w:rsidRPr="005152AB">
        <w:t>colon</w:t>
      </w:r>
      <w:proofErr w:type="spellEnd"/>
      <w:r w:rsidRPr="005152AB">
        <w:t xml:space="preserve"> </w:t>
      </w:r>
      <w:proofErr w:type="spellStart"/>
      <w:r w:rsidRPr="005152AB">
        <w:t>cancer</w:t>
      </w:r>
      <w:proofErr w:type="spellEnd"/>
      <w:r w:rsidRPr="005152AB">
        <w:t xml:space="preserve"> </w:t>
      </w:r>
      <w:proofErr w:type="spellStart"/>
      <w:r w:rsidRPr="005152AB">
        <w:t>in</w:t>
      </w:r>
      <w:proofErr w:type="spellEnd"/>
      <w:r w:rsidRPr="005152AB">
        <w:t xml:space="preserve"> </w:t>
      </w:r>
      <w:proofErr w:type="spellStart"/>
      <w:r w:rsidRPr="005152AB">
        <w:t>experimental</w:t>
      </w:r>
      <w:proofErr w:type="spellEnd"/>
      <w:r w:rsidRPr="005152AB">
        <w:t xml:space="preserve"> </w:t>
      </w:r>
      <w:proofErr w:type="spellStart"/>
      <w:r w:rsidRPr="005152AB">
        <w:t>animals</w:t>
      </w:r>
      <w:proofErr w:type="spellEnd"/>
      <w:r w:rsidRPr="005152AB">
        <w:t xml:space="preserve"> </w:t>
      </w:r>
      <w:proofErr w:type="spellStart"/>
      <w:r w:rsidRPr="005152AB">
        <w:t>using</w:t>
      </w:r>
      <w:proofErr w:type="spellEnd"/>
      <w:r w:rsidRPr="005152AB">
        <w:t xml:space="preserve"> </w:t>
      </w:r>
      <w:proofErr w:type="spellStart"/>
      <w:r w:rsidRPr="005152AB">
        <w:t>originally</w:t>
      </w:r>
      <w:proofErr w:type="spellEnd"/>
      <w:r w:rsidRPr="005152AB">
        <w:t xml:space="preserve"> </w:t>
      </w:r>
      <w:proofErr w:type="spellStart"/>
      <w:r w:rsidRPr="005152AB">
        <w:t>synthesized</w:t>
      </w:r>
      <w:proofErr w:type="spellEnd"/>
      <w:r w:rsidRPr="005152AB">
        <w:t xml:space="preserve"> </w:t>
      </w:r>
      <w:proofErr w:type="spellStart"/>
      <w:r w:rsidRPr="005152AB">
        <w:t>multifunctional</w:t>
      </w:r>
      <w:proofErr w:type="spellEnd"/>
      <w:r w:rsidRPr="005152AB">
        <w:t xml:space="preserve"> </w:t>
      </w:r>
      <w:proofErr w:type="spellStart"/>
      <w:r w:rsidRPr="005152AB">
        <w:t>bionanoprobes</w:t>
      </w:r>
      <w:proofErr w:type="spellEnd"/>
      <w:r w:rsidR="00FE0BA8">
        <w:t>.</w:t>
      </w:r>
    </w:p>
    <w:p w:rsidR="00ED6512" w:rsidRPr="005152AB" w:rsidRDefault="00ED6512" w:rsidP="00ED6512">
      <w:pPr>
        <w:widowControl w:val="0"/>
        <w:numPr>
          <w:ilvl w:val="0"/>
          <w:numId w:val="1"/>
        </w:numPr>
        <w:jc w:val="both"/>
      </w:pPr>
      <w:proofErr w:type="spellStart"/>
      <w:r w:rsidRPr="005152AB">
        <w:t>Top</w:t>
      </w:r>
      <w:proofErr w:type="spellEnd"/>
      <w:r w:rsidRPr="005152AB">
        <w:t xml:space="preserve"> 10 </w:t>
      </w:r>
      <w:proofErr w:type="spellStart"/>
      <w:r w:rsidRPr="005152AB">
        <w:t>grants</w:t>
      </w:r>
      <w:proofErr w:type="spellEnd"/>
      <w:r w:rsidRPr="005152AB">
        <w:t xml:space="preserve"> </w:t>
      </w:r>
      <w:proofErr w:type="spellStart"/>
      <w:r w:rsidRPr="005152AB">
        <w:t>in</w:t>
      </w:r>
      <w:proofErr w:type="spellEnd"/>
      <w:r w:rsidRPr="005152AB">
        <w:t xml:space="preserve"> </w:t>
      </w:r>
      <w:proofErr w:type="spellStart"/>
      <w:r w:rsidRPr="005152AB">
        <w:t>Japan</w:t>
      </w:r>
      <w:proofErr w:type="spellEnd"/>
      <w:r w:rsidRPr="005152AB">
        <w:t xml:space="preserve"> </w:t>
      </w:r>
      <w:proofErr w:type="spellStart"/>
      <w:r w:rsidRPr="005152AB">
        <w:t>for</w:t>
      </w:r>
      <w:proofErr w:type="spellEnd"/>
      <w:r w:rsidRPr="005152AB">
        <w:t xml:space="preserve"> 2009, </w:t>
      </w:r>
      <w:proofErr w:type="spellStart"/>
      <w:r w:rsidRPr="005152AB">
        <w:t>financed</w:t>
      </w:r>
      <w:proofErr w:type="spellEnd"/>
      <w:r w:rsidRPr="005152AB">
        <w:t xml:space="preserve"> </w:t>
      </w:r>
      <w:proofErr w:type="spellStart"/>
      <w:r w:rsidRPr="005152AB">
        <w:t>by</w:t>
      </w:r>
      <w:proofErr w:type="spellEnd"/>
      <w:r w:rsidRPr="005152AB">
        <w:t xml:space="preserve"> </w:t>
      </w:r>
      <w:proofErr w:type="spellStart"/>
      <w:r w:rsidRPr="005152AB">
        <w:t>Ministry</w:t>
      </w:r>
      <w:proofErr w:type="spellEnd"/>
      <w:r w:rsidRPr="005152AB">
        <w:t xml:space="preserve"> of Science, </w:t>
      </w:r>
      <w:proofErr w:type="spellStart"/>
      <w:r w:rsidRPr="005152AB">
        <w:t>Labor</w:t>
      </w:r>
      <w:proofErr w:type="spellEnd"/>
      <w:r w:rsidRPr="005152AB">
        <w:t xml:space="preserve"> </w:t>
      </w:r>
      <w:proofErr w:type="spellStart"/>
      <w:r w:rsidRPr="005152AB">
        <w:t>and</w:t>
      </w:r>
      <w:proofErr w:type="spellEnd"/>
      <w:r w:rsidRPr="005152AB">
        <w:t xml:space="preserve"> Technology. </w:t>
      </w:r>
      <w:proofErr w:type="spellStart"/>
      <w:r w:rsidRPr="005152AB">
        <w:t>The</w:t>
      </w:r>
      <w:proofErr w:type="spellEnd"/>
      <w:r w:rsidRPr="005152AB">
        <w:t xml:space="preserve"> </w:t>
      </w:r>
      <w:proofErr w:type="spellStart"/>
      <w:r w:rsidRPr="005152AB">
        <w:t>grant</w:t>
      </w:r>
      <w:proofErr w:type="spellEnd"/>
      <w:r w:rsidRPr="005152AB">
        <w:t xml:space="preserve"> </w:t>
      </w:r>
      <w:r w:rsidRPr="005152AB">
        <w:tab/>
      </w:r>
      <w:proofErr w:type="spellStart"/>
      <w:r w:rsidRPr="005152AB">
        <w:t>included</w:t>
      </w:r>
      <w:proofErr w:type="spellEnd"/>
      <w:r w:rsidRPr="005152AB">
        <w:t xml:space="preserve"> </w:t>
      </w:r>
      <w:proofErr w:type="spellStart"/>
      <w:r w:rsidRPr="005152AB">
        <w:t>several</w:t>
      </w:r>
      <w:proofErr w:type="spellEnd"/>
      <w:r w:rsidRPr="005152AB">
        <w:t xml:space="preserve"> </w:t>
      </w:r>
      <w:proofErr w:type="spellStart"/>
      <w:r w:rsidRPr="005152AB">
        <w:t>Japanese</w:t>
      </w:r>
      <w:proofErr w:type="spellEnd"/>
      <w:r w:rsidRPr="005152AB">
        <w:t xml:space="preserve"> </w:t>
      </w:r>
      <w:proofErr w:type="spellStart"/>
      <w:r w:rsidRPr="005152AB">
        <w:t>institutions</w:t>
      </w:r>
      <w:proofErr w:type="spellEnd"/>
      <w:r w:rsidRPr="005152AB">
        <w:t xml:space="preserve">: National Institute of </w:t>
      </w:r>
      <w:proofErr w:type="spellStart"/>
      <w:r w:rsidRPr="005152AB">
        <w:t>Radiological</w:t>
      </w:r>
      <w:proofErr w:type="spellEnd"/>
      <w:r w:rsidRPr="005152AB">
        <w:t xml:space="preserve"> </w:t>
      </w:r>
      <w:proofErr w:type="spellStart"/>
      <w:r w:rsidRPr="005152AB">
        <w:t>Sciences</w:t>
      </w:r>
      <w:proofErr w:type="spellEnd"/>
      <w:r w:rsidRPr="005152AB">
        <w:t xml:space="preserve">, </w:t>
      </w:r>
      <w:proofErr w:type="spellStart"/>
      <w:r w:rsidRPr="005152AB">
        <w:t>Tokyo</w:t>
      </w:r>
      <w:proofErr w:type="spellEnd"/>
      <w:r w:rsidRPr="005152AB">
        <w:t xml:space="preserve"> </w:t>
      </w:r>
      <w:proofErr w:type="spellStart"/>
      <w:r w:rsidRPr="005152AB">
        <w:t>University</w:t>
      </w:r>
      <w:proofErr w:type="spellEnd"/>
      <w:r w:rsidRPr="005152AB">
        <w:t xml:space="preserve">, </w:t>
      </w:r>
      <w:r w:rsidRPr="005152AB">
        <w:tab/>
        <w:t xml:space="preserve">няколко японски фармацевтични компании; </w:t>
      </w:r>
      <w:proofErr w:type="spellStart"/>
      <w:r w:rsidRPr="005152AB">
        <w:t>Total</w:t>
      </w:r>
      <w:proofErr w:type="spellEnd"/>
      <w:r w:rsidRPr="005152AB">
        <w:t xml:space="preserve"> </w:t>
      </w:r>
      <w:proofErr w:type="spellStart"/>
      <w:r w:rsidRPr="005152AB">
        <w:t>amount</w:t>
      </w:r>
      <w:proofErr w:type="spellEnd"/>
      <w:r w:rsidRPr="005152AB">
        <w:t xml:space="preserve"> of </w:t>
      </w:r>
      <w:proofErr w:type="spellStart"/>
      <w:r w:rsidRPr="005152AB">
        <w:t>the</w:t>
      </w:r>
      <w:proofErr w:type="spellEnd"/>
      <w:r w:rsidRPr="005152AB">
        <w:t xml:space="preserve"> </w:t>
      </w:r>
      <w:proofErr w:type="spellStart"/>
      <w:r w:rsidRPr="005152AB">
        <w:t>grant</w:t>
      </w:r>
      <w:proofErr w:type="spellEnd"/>
      <w:r w:rsidRPr="005152AB">
        <w:t xml:space="preserve">: </w:t>
      </w:r>
      <w:proofErr w:type="spellStart"/>
      <w:r w:rsidRPr="005152AB">
        <w:t>about</w:t>
      </w:r>
      <w:proofErr w:type="spellEnd"/>
      <w:r w:rsidRPr="005152AB">
        <w:t xml:space="preserve"> $25 </w:t>
      </w:r>
      <w:proofErr w:type="spellStart"/>
      <w:r w:rsidRPr="005152AB">
        <w:t>milion</w:t>
      </w:r>
      <w:proofErr w:type="spellEnd"/>
      <w:r w:rsidRPr="005152AB">
        <w:t xml:space="preserve">; </w:t>
      </w:r>
      <w:proofErr w:type="spellStart"/>
      <w:r w:rsidRPr="005152AB">
        <w:t>Term</w:t>
      </w:r>
      <w:proofErr w:type="spellEnd"/>
      <w:r w:rsidRPr="005152AB">
        <w:t xml:space="preserve">: 5 </w:t>
      </w:r>
      <w:proofErr w:type="spellStart"/>
      <w:r w:rsidRPr="005152AB">
        <w:t>years</w:t>
      </w:r>
      <w:proofErr w:type="spellEnd"/>
      <w:r w:rsidRPr="005152AB">
        <w:t xml:space="preserve">, </w:t>
      </w:r>
      <w:proofErr w:type="spellStart"/>
      <w:r w:rsidRPr="005152AB">
        <w:t>starting</w:t>
      </w:r>
      <w:proofErr w:type="spellEnd"/>
      <w:r w:rsidRPr="005152AB">
        <w:t xml:space="preserve"> </w:t>
      </w:r>
      <w:proofErr w:type="spellStart"/>
      <w:r w:rsidRPr="005152AB">
        <w:t>from</w:t>
      </w:r>
      <w:proofErr w:type="spellEnd"/>
      <w:r w:rsidRPr="005152AB">
        <w:t xml:space="preserve"> </w:t>
      </w:r>
      <w:proofErr w:type="spellStart"/>
      <w:r w:rsidRPr="005152AB">
        <w:t>April</w:t>
      </w:r>
      <w:proofErr w:type="spellEnd"/>
      <w:r w:rsidRPr="005152AB">
        <w:t xml:space="preserve"> 1, 2010 (проектът е одобрен през септември, 2009); </w:t>
      </w:r>
      <w:proofErr w:type="spellStart"/>
      <w:r w:rsidRPr="005152AB">
        <w:t>Theme</w:t>
      </w:r>
      <w:proofErr w:type="spellEnd"/>
      <w:r w:rsidRPr="005152AB">
        <w:t xml:space="preserve">: </w:t>
      </w:r>
      <w:proofErr w:type="spellStart"/>
      <w:r w:rsidRPr="005152AB">
        <w:t>Nanotechnologies</w:t>
      </w:r>
      <w:proofErr w:type="spellEnd"/>
      <w:r w:rsidRPr="005152AB">
        <w:t xml:space="preserve"> </w:t>
      </w:r>
      <w:proofErr w:type="spellStart"/>
      <w:r w:rsidRPr="005152AB">
        <w:t>for</w:t>
      </w:r>
      <w:proofErr w:type="spellEnd"/>
      <w:r w:rsidRPr="005152AB">
        <w:t xml:space="preserve"> </w:t>
      </w:r>
      <w:proofErr w:type="spellStart"/>
      <w:r w:rsidRPr="005152AB">
        <w:t>drug</w:t>
      </w:r>
      <w:proofErr w:type="spellEnd"/>
      <w:r w:rsidRPr="005152AB">
        <w:t xml:space="preserve"> </w:t>
      </w:r>
      <w:proofErr w:type="spellStart"/>
      <w:r w:rsidRPr="005152AB">
        <w:t>delivery</w:t>
      </w:r>
      <w:proofErr w:type="spellEnd"/>
      <w:r w:rsidR="00FE0BA8">
        <w:t>.</w:t>
      </w:r>
    </w:p>
    <w:p w:rsidR="00ED6512" w:rsidRPr="005152AB" w:rsidRDefault="00ED6512" w:rsidP="00ED6512">
      <w:pPr>
        <w:pStyle w:val="3"/>
        <w:numPr>
          <w:ilvl w:val="0"/>
          <w:numId w:val="1"/>
        </w:numPr>
        <w:spacing w:after="120"/>
        <w:jc w:val="both"/>
        <w:rPr>
          <w:bCs/>
          <w:szCs w:val="24"/>
          <w:lang w:val="ru-RU"/>
        </w:rPr>
      </w:pPr>
      <w:r w:rsidRPr="005152AB">
        <w:rPr>
          <w:szCs w:val="24"/>
          <w:lang w:val="fr-FR"/>
        </w:rPr>
        <w:t>BG</w:t>
      </w:r>
      <w:r w:rsidRPr="005152AB">
        <w:rPr>
          <w:szCs w:val="24"/>
          <w:lang w:val="bg-BG"/>
        </w:rPr>
        <w:t>-10/05 –</w:t>
      </w:r>
      <w:r w:rsidRPr="005152AB">
        <w:rPr>
          <w:szCs w:val="24"/>
          <w:lang w:val="ru-RU"/>
        </w:rPr>
        <w:t xml:space="preserve"> </w:t>
      </w:r>
      <w:proofErr w:type="spellStart"/>
      <w:r w:rsidRPr="005152AB">
        <w:rPr>
          <w:szCs w:val="24"/>
          <w:lang w:val="ru-RU"/>
        </w:rPr>
        <w:t>ръководител</w:t>
      </w:r>
      <w:proofErr w:type="spellEnd"/>
      <w:r w:rsidRPr="005152AB">
        <w:rPr>
          <w:szCs w:val="24"/>
          <w:lang w:val="bg-BG"/>
        </w:rPr>
        <w:t xml:space="preserve"> </w:t>
      </w:r>
      <w:r w:rsidRPr="005152AB">
        <w:rPr>
          <w:szCs w:val="24"/>
          <w:lang w:val="ru-RU"/>
        </w:rPr>
        <w:t>(2005-2008) Д</w:t>
      </w:r>
      <w:proofErr w:type="spellStart"/>
      <w:r w:rsidRPr="005152AB">
        <w:rPr>
          <w:bCs/>
          <w:szCs w:val="24"/>
          <w:lang w:val="bg-BG"/>
        </w:rPr>
        <w:t>изайн</w:t>
      </w:r>
      <w:proofErr w:type="spellEnd"/>
      <w:r w:rsidRPr="005152AB">
        <w:rPr>
          <w:bCs/>
          <w:szCs w:val="24"/>
          <w:lang w:val="bg-BG"/>
        </w:rPr>
        <w:t xml:space="preserve"> на флуоресцентни материали за </w:t>
      </w:r>
      <w:proofErr w:type="spellStart"/>
      <w:r w:rsidRPr="005152AB">
        <w:rPr>
          <w:bCs/>
          <w:szCs w:val="24"/>
          <w:lang w:val="bg-BG"/>
        </w:rPr>
        <w:t>хемосензори</w:t>
      </w:r>
      <w:proofErr w:type="spellEnd"/>
      <w:r w:rsidRPr="005152AB">
        <w:rPr>
          <w:bCs/>
          <w:szCs w:val="24"/>
          <w:lang w:val="bg-BG"/>
        </w:rPr>
        <w:t xml:space="preserve"> на замърсители на околната среда; </w:t>
      </w:r>
      <w:r w:rsidRPr="005152AB">
        <w:rPr>
          <w:caps/>
          <w:szCs w:val="24"/>
          <w:lang w:val="ru-RU"/>
        </w:rPr>
        <w:t>М</w:t>
      </w:r>
      <w:r w:rsidRPr="005152AB">
        <w:rPr>
          <w:szCs w:val="24"/>
          <w:lang w:val="ru-RU"/>
        </w:rPr>
        <w:t xml:space="preserve">ежду </w:t>
      </w:r>
      <w:proofErr w:type="spellStart"/>
      <w:r w:rsidRPr="005152AB">
        <w:rPr>
          <w:szCs w:val="24"/>
          <w:lang w:val="ru-RU"/>
        </w:rPr>
        <w:t>Министерстото</w:t>
      </w:r>
      <w:proofErr w:type="spellEnd"/>
      <w:r w:rsidRPr="005152AB">
        <w:rPr>
          <w:szCs w:val="24"/>
          <w:lang w:val="ru-RU"/>
        </w:rPr>
        <w:t xml:space="preserve"> на </w:t>
      </w:r>
      <w:proofErr w:type="spellStart"/>
      <w:r w:rsidRPr="005152AB">
        <w:rPr>
          <w:szCs w:val="24"/>
          <w:lang w:val="ru-RU"/>
        </w:rPr>
        <w:t>образуванието</w:t>
      </w:r>
      <w:proofErr w:type="spellEnd"/>
      <w:r w:rsidRPr="005152AB">
        <w:rPr>
          <w:szCs w:val="24"/>
          <w:lang w:val="ru-RU"/>
        </w:rPr>
        <w:t xml:space="preserve"> и </w:t>
      </w:r>
      <w:proofErr w:type="spellStart"/>
      <w:r w:rsidRPr="005152AB">
        <w:rPr>
          <w:szCs w:val="24"/>
          <w:lang w:val="ru-RU"/>
        </w:rPr>
        <w:t>науката</w:t>
      </w:r>
      <w:proofErr w:type="spellEnd"/>
      <w:r w:rsidRPr="005152AB">
        <w:rPr>
          <w:szCs w:val="24"/>
          <w:lang w:val="ru-RU"/>
        </w:rPr>
        <w:t xml:space="preserve"> на </w:t>
      </w:r>
      <w:proofErr w:type="spellStart"/>
      <w:r w:rsidRPr="005152AB">
        <w:rPr>
          <w:szCs w:val="24"/>
          <w:lang w:val="ru-RU"/>
        </w:rPr>
        <w:t>Република</w:t>
      </w:r>
      <w:proofErr w:type="spellEnd"/>
      <w:r w:rsidRPr="005152AB">
        <w:rPr>
          <w:szCs w:val="24"/>
          <w:lang w:val="ru-RU"/>
        </w:rPr>
        <w:t xml:space="preserve"> </w:t>
      </w:r>
      <w:proofErr w:type="spellStart"/>
      <w:r w:rsidRPr="005152AB">
        <w:rPr>
          <w:szCs w:val="24"/>
          <w:lang w:val="ru-RU"/>
        </w:rPr>
        <w:t>България</w:t>
      </w:r>
      <w:proofErr w:type="spellEnd"/>
      <w:r w:rsidRPr="005152AB">
        <w:rPr>
          <w:szCs w:val="24"/>
          <w:lang w:val="ru-RU"/>
        </w:rPr>
        <w:t xml:space="preserve"> и </w:t>
      </w:r>
      <w:proofErr w:type="spellStart"/>
      <w:r w:rsidRPr="005152AB">
        <w:rPr>
          <w:szCs w:val="24"/>
          <w:lang w:val="ru-RU"/>
        </w:rPr>
        <w:t>Министерството</w:t>
      </w:r>
      <w:proofErr w:type="spellEnd"/>
      <w:r w:rsidRPr="005152AB">
        <w:rPr>
          <w:szCs w:val="24"/>
          <w:lang w:val="ru-RU"/>
        </w:rPr>
        <w:t xml:space="preserve"> на </w:t>
      </w:r>
      <w:proofErr w:type="spellStart"/>
      <w:r w:rsidRPr="005152AB">
        <w:rPr>
          <w:szCs w:val="24"/>
          <w:lang w:val="ru-RU"/>
        </w:rPr>
        <w:t>науката</w:t>
      </w:r>
      <w:proofErr w:type="spellEnd"/>
      <w:r w:rsidRPr="005152AB">
        <w:rPr>
          <w:szCs w:val="24"/>
          <w:lang w:val="ru-RU"/>
        </w:rPr>
        <w:t xml:space="preserve"> и </w:t>
      </w:r>
      <w:proofErr w:type="spellStart"/>
      <w:r w:rsidRPr="005152AB">
        <w:rPr>
          <w:szCs w:val="24"/>
          <w:lang w:val="ru-RU"/>
        </w:rPr>
        <w:t>образуванието</w:t>
      </w:r>
      <w:proofErr w:type="spellEnd"/>
      <w:r w:rsidRPr="005152AB">
        <w:rPr>
          <w:szCs w:val="24"/>
          <w:lang w:val="ru-RU"/>
        </w:rPr>
        <w:t xml:space="preserve"> на </w:t>
      </w:r>
      <w:proofErr w:type="spellStart"/>
      <w:r w:rsidRPr="005152AB">
        <w:rPr>
          <w:szCs w:val="24"/>
          <w:lang w:val="ru-RU"/>
        </w:rPr>
        <w:t>Гърция</w:t>
      </w:r>
      <w:proofErr w:type="spellEnd"/>
      <w:r w:rsidRPr="005152AB">
        <w:rPr>
          <w:szCs w:val="24"/>
          <w:lang w:val="ru-RU"/>
        </w:rPr>
        <w:t>;</w:t>
      </w:r>
    </w:p>
    <w:p w:rsidR="00ED6512" w:rsidRPr="005152AB" w:rsidRDefault="00ED6512" w:rsidP="00ED6512">
      <w:pPr>
        <w:numPr>
          <w:ilvl w:val="0"/>
          <w:numId w:val="1"/>
        </w:numPr>
        <w:jc w:val="both"/>
        <w:rPr>
          <w:lang w:val="ru-RU"/>
        </w:rPr>
      </w:pPr>
      <w:r w:rsidRPr="005152AB">
        <w:rPr>
          <w:lang w:val="ru-RU"/>
        </w:rPr>
        <w:t xml:space="preserve">Проект с Франция: (2003-2007) Нови </w:t>
      </w:r>
      <w:proofErr w:type="spellStart"/>
      <w:r w:rsidRPr="005152AB">
        <w:rPr>
          <w:lang w:val="ru-RU"/>
        </w:rPr>
        <w:t>флуоресцентни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полимерни</w:t>
      </w:r>
      <w:proofErr w:type="spellEnd"/>
      <w:r w:rsidRPr="005152AB">
        <w:rPr>
          <w:lang w:val="ru-RU"/>
        </w:rPr>
        <w:t xml:space="preserve"> </w:t>
      </w:r>
      <w:proofErr w:type="spellStart"/>
      <w:r w:rsidRPr="005152AB">
        <w:rPr>
          <w:lang w:val="ru-RU"/>
        </w:rPr>
        <w:t>сензори</w:t>
      </w:r>
      <w:proofErr w:type="spellEnd"/>
      <w:r w:rsidRPr="005152AB">
        <w:rPr>
          <w:lang w:val="ru-RU"/>
        </w:rPr>
        <w:t xml:space="preserve"> за </w:t>
      </w:r>
      <w:proofErr w:type="spellStart"/>
      <w:r w:rsidRPr="005152AB">
        <w:rPr>
          <w:lang w:val="ru-RU"/>
        </w:rPr>
        <w:t>откриване</w:t>
      </w:r>
      <w:proofErr w:type="spellEnd"/>
      <w:r w:rsidRPr="005152AB">
        <w:rPr>
          <w:lang w:val="ru-RU"/>
        </w:rPr>
        <w:t xml:space="preserve"> </w:t>
      </w:r>
      <w:proofErr w:type="gramStart"/>
      <w:r w:rsidRPr="005152AB">
        <w:rPr>
          <w:lang w:val="ru-RU"/>
        </w:rPr>
        <w:t>на</w:t>
      </w:r>
      <w:proofErr w:type="gramEnd"/>
      <w:r w:rsidRPr="005152AB">
        <w:rPr>
          <w:lang w:val="ru-RU"/>
        </w:rPr>
        <w:t xml:space="preserve"> метали в </w:t>
      </w:r>
      <w:proofErr w:type="spellStart"/>
      <w:r w:rsidRPr="005152AB">
        <w:rPr>
          <w:lang w:val="ru-RU"/>
        </w:rPr>
        <w:t>околната</w:t>
      </w:r>
      <w:proofErr w:type="spellEnd"/>
      <w:r w:rsidRPr="005152AB">
        <w:rPr>
          <w:lang w:val="ru-RU"/>
        </w:rPr>
        <w:t xml:space="preserve"> среда; </w:t>
      </w:r>
    </w:p>
    <w:p w:rsidR="00ED6512" w:rsidRPr="005152AB" w:rsidRDefault="00ED6512" w:rsidP="00ED6512">
      <w:pPr>
        <w:pStyle w:val="3"/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5152AB">
        <w:rPr>
          <w:szCs w:val="24"/>
          <w:lang w:val="bg-BG"/>
        </w:rPr>
        <w:t>Проект с Испания (2006-2009)</w:t>
      </w:r>
      <w:r w:rsidRPr="005152AB">
        <w:rPr>
          <w:szCs w:val="24"/>
          <w:lang w:val="ru-RU"/>
        </w:rPr>
        <w:t xml:space="preserve"> Нови </w:t>
      </w:r>
      <w:proofErr w:type="spellStart"/>
      <w:r w:rsidRPr="005152AB">
        <w:rPr>
          <w:szCs w:val="24"/>
          <w:lang w:val="ru-RU"/>
        </w:rPr>
        <w:t>флуоресцентни</w:t>
      </w:r>
      <w:proofErr w:type="spellEnd"/>
      <w:r w:rsidRPr="005152AB">
        <w:rPr>
          <w:szCs w:val="24"/>
          <w:lang w:val="ru-RU"/>
        </w:rPr>
        <w:t xml:space="preserve"> </w:t>
      </w:r>
      <w:proofErr w:type="spellStart"/>
      <w:r w:rsidRPr="005152AB">
        <w:rPr>
          <w:szCs w:val="24"/>
          <w:lang w:val="ru-RU"/>
        </w:rPr>
        <w:t>сензорни</w:t>
      </w:r>
      <w:proofErr w:type="spellEnd"/>
      <w:r w:rsidRPr="005152AB">
        <w:rPr>
          <w:szCs w:val="24"/>
          <w:lang w:val="ru-RU"/>
        </w:rPr>
        <w:t xml:space="preserve"> </w:t>
      </w:r>
      <w:proofErr w:type="spellStart"/>
      <w:r w:rsidRPr="005152AB">
        <w:rPr>
          <w:szCs w:val="24"/>
          <w:lang w:val="ru-RU"/>
        </w:rPr>
        <w:t>материали</w:t>
      </w:r>
      <w:proofErr w:type="spellEnd"/>
      <w:r w:rsidRPr="005152AB">
        <w:rPr>
          <w:szCs w:val="24"/>
          <w:lang w:val="ru-RU"/>
        </w:rPr>
        <w:t xml:space="preserve"> за </w:t>
      </w:r>
      <w:proofErr w:type="spellStart"/>
      <w:r w:rsidRPr="005152AB">
        <w:rPr>
          <w:szCs w:val="24"/>
          <w:lang w:val="ru-RU"/>
        </w:rPr>
        <w:t>откриване</w:t>
      </w:r>
      <w:proofErr w:type="spellEnd"/>
      <w:r w:rsidRPr="005152AB">
        <w:rPr>
          <w:szCs w:val="24"/>
          <w:lang w:val="ru-RU"/>
        </w:rPr>
        <w:t xml:space="preserve"> </w:t>
      </w:r>
      <w:proofErr w:type="spellStart"/>
      <w:r w:rsidRPr="005152AB">
        <w:rPr>
          <w:szCs w:val="24"/>
          <w:lang w:val="ru-RU"/>
        </w:rPr>
        <w:t>замърсители</w:t>
      </w:r>
      <w:proofErr w:type="spellEnd"/>
      <w:r w:rsidRPr="005152AB">
        <w:rPr>
          <w:szCs w:val="24"/>
          <w:lang w:val="ru-RU"/>
        </w:rPr>
        <w:t xml:space="preserve"> на </w:t>
      </w:r>
      <w:proofErr w:type="spellStart"/>
      <w:r w:rsidRPr="005152AB">
        <w:rPr>
          <w:szCs w:val="24"/>
          <w:lang w:val="ru-RU"/>
        </w:rPr>
        <w:t>околната</w:t>
      </w:r>
      <w:proofErr w:type="spellEnd"/>
      <w:r w:rsidRPr="005152AB">
        <w:rPr>
          <w:szCs w:val="24"/>
          <w:lang w:val="ru-RU"/>
        </w:rPr>
        <w:t xml:space="preserve"> среда;</w:t>
      </w:r>
    </w:p>
    <w:p w:rsidR="00ED6512" w:rsidRPr="005152AB" w:rsidRDefault="00ED6512" w:rsidP="00ED6512">
      <w:pPr>
        <w:pStyle w:val="3"/>
        <w:numPr>
          <w:ilvl w:val="0"/>
          <w:numId w:val="1"/>
        </w:numPr>
        <w:spacing w:after="120"/>
        <w:jc w:val="both"/>
        <w:rPr>
          <w:color w:val="000000"/>
          <w:szCs w:val="24"/>
          <w:lang w:val="ru-RU"/>
        </w:rPr>
      </w:pPr>
      <w:r w:rsidRPr="005152AB">
        <w:rPr>
          <w:szCs w:val="24"/>
          <w:lang w:val="bg-BG"/>
        </w:rPr>
        <w:t>Проект с Литва (2008-2009)</w:t>
      </w:r>
      <w:r w:rsidRPr="005152AB">
        <w:rPr>
          <w:szCs w:val="24"/>
          <w:lang w:val="ru-RU"/>
        </w:rPr>
        <w:t xml:space="preserve"> </w:t>
      </w:r>
      <w:proofErr w:type="spellStart"/>
      <w:r w:rsidRPr="005152AB">
        <w:rPr>
          <w:szCs w:val="24"/>
          <w:lang w:val="bg-BG"/>
        </w:rPr>
        <w:t>Електроактивни</w:t>
      </w:r>
      <w:proofErr w:type="spellEnd"/>
      <w:r w:rsidRPr="005152AB">
        <w:rPr>
          <w:szCs w:val="24"/>
          <w:lang w:val="bg-BG"/>
        </w:rPr>
        <w:t xml:space="preserve"> полимерни </w:t>
      </w:r>
      <w:proofErr w:type="spellStart"/>
      <w:r w:rsidRPr="005152AB">
        <w:rPr>
          <w:szCs w:val="24"/>
          <w:lang w:val="bg-BG"/>
        </w:rPr>
        <w:t>наноструктури</w:t>
      </w:r>
      <w:proofErr w:type="spellEnd"/>
      <w:r w:rsidRPr="005152AB">
        <w:rPr>
          <w:szCs w:val="24"/>
          <w:lang w:val="bg-BG"/>
        </w:rPr>
        <w:t xml:space="preserve"> за приложение в </w:t>
      </w:r>
      <w:proofErr w:type="spellStart"/>
      <w:r w:rsidRPr="005152AB">
        <w:rPr>
          <w:szCs w:val="24"/>
          <w:lang w:val="bg-BG"/>
        </w:rPr>
        <w:t>оптоелектрониката</w:t>
      </w:r>
      <w:proofErr w:type="spellEnd"/>
      <w:r w:rsidRPr="005152AB">
        <w:rPr>
          <w:szCs w:val="24"/>
          <w:lang w:val="bg-BG"/>
        </w:rPr>
        <w:t>;</w:t>
      </w:r>
    </w:p>
    <w:p w:rsidR="00ED6512" w:rsidRPr="005152AB" w:rsidRDefault="00ED6512" w:rsidP="00ED6512">
      <w:pPr>
        <w:pStyle w:val="3"/>
        <w:numPr>
          <w:ilvl w:val="0"/>
          <w:numId w:val="1"/>
        </w:numPr>
        <w:spacing w:after="120"/>
        <w:jc w:val="both"/>
        <w:rPr>
          <w:color w:val="000000"/>
          <w:szCs w:val="24"/>
          <w:lang w:val="ru-RU"/>
        </w:rPr>
      </w:pPr>
      <w:proofErr w:type="gramStart"/>
      <w:r w:rsidRPr="005152AB">
        <w:rPr>
          <w:szCs w:val="24"/>
          <w:lang w:val="ru-RU"/>
        </w:rPr>
        <w:t xml:space="preserve">Проект за </w:t>
      </w:r>
      <w:proofErr w:type="spellStart"/>
      <w:r w:rsidRPr="005152AB">
        <w:rPr>
          <w:szCs w:val="24"/>
          <w:lang w:val="ru-RU"/>
        </w:rPr>
        <w:t>подкрепа</w:t>
      </w:r>
      <w:proofErr w:type="spellEnd"/>
      <w:r w:rsidRPr="005152AB">
        <w:rPr>
          <w:szCs w:val="24"/>
          <w:lang w:val="ru-RU"/>
        </w:rPr>
        <w:t xml:space="preserve"> за </w:t>
      </w:r>
      <w:proofErr w:type="spellStart"/>
      <w:r w:rsidRPr="005152AB">
        <w:rPr>
          <w:szCs w:val="24"/>
          <w:lang w:val="ru-RU"/>
        </w:rPr>
        <w:t>развитието</w:t>
      </w:r>
      <w:proofErr w:type="spellEnd"/>
      <w:r w:rsidRPr="005152AB">
        <w:rPr>
          <w:szCs w:val="24"/>
          <w:lang w:val="ru-RU"/>
        </w:rPr>
        <w:t xml:space="preserve"> на </w:t>
      </w:r>
      <w:proofErr w:type="spellStart"/>
      <w:r w:rsidRPr="005152AB">
        <w:rPr>
          <w:szCs w:val="24"/>
          <w:lang w:val="ru-RU"/>
        </w:rPr>
        <w:t>докторанти</w:t>
      </w:r>
      <w:proofErr w:type="spellEnd"/>
      <w:r w:rsidRPr="005152AB">
        <w:rPr>
          <w:szCs w:val="24"/>
          <w:lang w:val="ru-RU"/>
        </w:rPr>
        <w:t xml:space="preserve">, </w:t>
      </w:r>
      <w:proofErr w:type="spellStart"/>
      <w:r w:rsidRPr="005152AB">
        <w:rPr>
          <w:szCs w:val="24"/>
          <w:lang w:val="ru-RU"/>
        </w:rPr>
        <w:t>постдокторанти</w:t>
      </w:r>
      <w:proofErr w:type="spellEnd"/>
      <w:r w:rsidRPr="005152AB">
        <w:rPr>
          <w:szCs w:val="24"/>
          <w:lang w:val="ru-RU"/>
        </w:rPr>
        <w:t xml:space="preserve">, </w:t>
      </w:r>
      <w:proofErr w:type="spellStart"/>
      <w:r w:rsidRPr="005152AB">
        <w:rPr>
          <w:szCs w:val="24"/>
          <w:lang w:val="ru-RU"/>
        </w:rPr>
        <w:t>специализанти</w:t>
      </w:r>
      <w:proofErr w:type="spellEnd"/>
      <w:r w:rsidRPr="005152AB">
        <w:rPr>
          <w:szCs w:val="24"/>
          <w:lang w:val="ru-RU"/>
        </w:rPr>
        <w:t xml:space="preserve"> и </w:t>
      </w:r>
      <w:proofErr w:type="spellStart"/>
      <w:r w:rsidRPr="005152AB">
        <w:rPr>
          <w:szCs w:val="24"/>
          <w:lang w:val="ru-RU"/>
        </w:rPr>
        <w:t>млади</w:t>
      </w:r>
      <w:proofErr w:type="spellEnd"/>
      <w:r w:rsidRPr="005152AB">
        <w:rPr>
          <w:szCs w:val="24"/>
          <w:lang w:val="ru-RU"/>
        </w:rPr>
        <w:t xml:space="preserve"> </w:t>
      </w:r>
      <w:proofErr w:type="spellStart"/>
      <w:r w:rsidRPr="005152AB">
        <w:rPr>
          <w:szCs w:val="24"/>
          <w:lang w:val="ru-RU"/>
        </w:rPr>
        <w:t>учени</w:t>
      </w:r>
      <w:proofErr w:type="spellEnd"/>
      <w:r w:rsidRPr="005152AB">
        <w:rPr>
          <w:szCs w:val="24"/>
          <w:lang w:val="ru-RU"/>
        </w:rPr>
        <w:t xml:space="preserve"> по оперативна </w:t>
      </w:r>
      <w:proofErr w:type="spellStart"/>
      <w:r w:rsidRPr="005152AB">
        <w:rPr>
          <w:szCs w:val="24"/>
          <w:lang w:val="ru-RU"/>
        </w:rPr>
        <w:t>програма</w:t>
      </w:r>
      <w:proofErr w:type="spellEnd"/>
      <w:r w:rsidRPr="005152AB">
        <w:rPr>
          <w:szCs w:val="24"/>
          <w:lang w:val="ru-RU"/>
        </w:rPr>
        <w:t xml:space="preserve"> "Развитие на </w:t>
      </w:r>
      <w:proofErr w:type="spellStart"/>
      <w:r w:rsidRPr="005152AB">
        <w:rPr>
          <w:szCs w:val="24"/>
          <w:lang w:val="ru-RU"/>
        </w:rPr>
        <w:t>човешките</w:t>
      </w:r>
      <w:proofErr w:type="spellEnd"/>
      <w:r w:rsidRPr="005152AB">
        <w:rPr>
          <w:szCs w:val="24"/>
          <w:lang w:val="ru-RU"/>
        </w:rPr>
        <w:t xml:space="preserve"> </w:t>
      </w:r>
      <w:proofErr w:type="spellStart"/>
      <w:r w:rsidRPr="005152AB">
        <w:rPr>
          <w:szCs w:val="24"/>
          <w:lang w:val="ru-RU"/>
        </w:rPr>
        <w:t>ресурси</w:t>
      </w:r>
      <w:proofErr w:type="spellEnd"/>
      <w:r w:rsidRPr="005152AB">
        <w:rPr>
          <w:szCs w:val="24"/>
          <w:lang w:val="ru-RU"/>
        </w:rPr>
        <w:t xml:space="preserve">", </w:t>
      </w:r>
      <w:proofErr w:type="spellStart"/>
      <w:r w:rsidRPr="005152AB">
        <w:rPr>
          <w:szCs w:val="24"/>
          <w:lang w:val="ru-RU"/>
        </w:rPr>
        <w:t>съфинансирана</w:t>
      </w:r>
      <w:proofErr w:type="spellEnd"/>
      <w:r w:rsidRPr="005152AB">
        <w:rPr>
          <w:szCs w:val="24"/>
          <w:lang w:val="ru-RU"/>
        </w:rPr>
        <w:t xml:space="preserve"> от </w:t>
      </w:r>
      <w:proofErr w:type="spellStart"/>
      <w:r w:rsidRPr="005152AB">
        <w:rPr>
          <w:szCs w:val="24"/>
          <w:lang w:val="ru-RU"/>
        </w:rPr>
        <w:t>Европейския</w:t>
      </w:r>
      <w:proofErr w:type="spellEnd"/>
      <w:r w:rsidRPr="005152AB">
        <w:rPr>
          <w:szCs w:val="24"/>
          <w:lang w:val="ru-RU"/>
        </w:rPr>
        <w:t xml:space="preserve"> социален фонд на </w:t>
      </w:r>
      <w:proofErr w:type="spellStart"/>
      <w:r w:rsidRPr="005152AB">
        <w:rPr>
          <w:szCs w:val="24"/>
          <w:lang w:val="ru-RU"/>
        </w:rPr>
        <w:t>Европейския</w:t>
      </w:r>
      <w:proofErr w:type="spellEnd"/>
      <w:r w:rsidRPr="005152AB">
        <w:rPr>
          <w:szCs w:val="24"/>
          <w:lang w:val="ru-RU"/>
        </w:rPr>
        <w:t xml:space="preserve"> </w:t>
      </w:r>
      <w:proofErr w:type="spellStart"/>
      <w:r w:rsidRPr="005152AB">
        <w:rPr>
          <w:szCs w:val="24"/>
          <w:lang w:val="ru-RU"/>
        </w:rPr>
        <w:t>Съюз</w:t>
      </w:r>
      <w:proofErr w:type="spellEnd"/>
      <w:r w:rsidRPr="005152AB">
        <w:rPr>
          <w:szCs w:val="24"/>
          <w:lang w:val="ru-RU"/>
        </w:rPr>
        <w:t xml:space="preserve"> и </w:t>
      </w:r>
      <w:proofErr w:type="spellStart"/>
      <w:r w:rsidRPr="005152AB">
        <w:rPr>
          <w:szCs w:val="24"/>
          <w:lang w:val="ru-RU"/>
        </w:rPr>
        <w:t>националния</w:t>
      </w:r>
      <w:proofErr w:type="spellEnd"/>
      <w:r w:rsidRPr="005152AB">
        <w:rPr>
          <w:szCs w:val="24"/>
          <w:lang w:val="ru-RU"/>
        </w:rPr>
        <w:t xml:space="preserve"> бюджет на </w:t>
      </w:r>
      <w:proofErr w:type="spellStart"/>
      <w:r w:rsidRPr="005152AB">
        <w:rPr>
          <w:szCs w:val="24"/>
          <w:lang w:val="ru-RU"/>
        </w:rPr>
        <w:t>Република</w:t>
      </w:r>
      <w:proofErr w:type="spellEnd"/>
      <w:r w:rsidRPr="005152AB">
        <w:rPr>
          <w:szCs w:val="24"/>
          <w:lang w:val="ru-RU"/>
        </w:rPr>
        <w:t xml:space="preserve"> </w:t>
      </w:r>
      <w:proofErr w:type="spellStart"/>
      <w:r w:rsidRPr="005152AB">
        <w:rPr>
          <w:szCs w:val="24"/>
          <w:lang w:val="ru-RU"/>
        </w:rPr>
        <w:t>България</w:t>
      </w:r>
      <w:proofErr w:type="spellEnd"/>
      <w:r w:rsidRPr="005152AB">
        <w:rPr>
          <w:szCs w:val="24"/>
          <w:lang w:val="ru-RU"/>
        </w:rPr>
        <w:t xml:space="preserve"> “</w:t>
      </w:r>
      <w:proofErr w:type="spellStart"/>
      <w:r w:rsidRPr="005152AB">
        <w:rPr>
          <w:szCs w:val="24"/>
          <w:lang w:val="ru-RU"/>
        </w:rPr>
        <w:t>Въвеждане</w:t>
      </w:r>
      <w:proofErr w:type="spellEnd"/>
      <w:r w:rsidRPr="005152AB">
        <w:rPr>
          <w:szCs w:val="24"/>
          <w:lang w:val="ru-RU"/>
        </w:rPr>
        <w:t xml:space="preserve"> и </w:t>
      </w:r>
      <w:proofErr w:type="spellStart"/>
      <w:r w:rsidRPr="005152AB">
        <w:rPr>
          <w:szCs w:val="24"/>
          <w:lang w:val="ru-RU"/>
        </w:rPr>
        <w:t>използване</w:t>
      </w:r>
      <w:proofErr w:type="spellEnd"/>
      <w:r w:rsidRPr="005152AB">
        <w:rPr>
          <w:szCs w:val="24"/>
          <w:lang w:val="ru-RU"/>
        </w:rPr>
        <w:t xml:space="preserve"> на нови </w:t>
      </w:r>
      <w:proofErr w:type="spellStart"/>
      <w:r w:rsidRPr="005152AB">
        <w:rPr>
          <w:szCs w:val="24"/>
          <w:lang w:val="ru-RU"/>
        </w:rPr>
        <w:t>методи</w:t>
      </w:r>
      <w:proofErr w:type="spellEnd"/>
      <w:r w:rsidRPr="005152AB">
        <w:rPr>
          <w:szCs w:val="24"/>
          <w:lang w:val="ru-RU"/>
        </w:rPr>
        <w:t xml:space="preserve"> и подходи в </w:t>
      </w:r>
      <w:proofErr w:type="spellStart"/>
      <w:r w:rsidRPr="005152AB">
        <w:rPr>
          <w:szCs w:val="24"/>
          <w:lang w:val="ru-RU"/>
        </w:rPr>
        <w:t>обучението</w:t>
      </w:r>
      <w:proofErr w:type="spellEnd"/>
      <w:r w:rsidRPr="005152AB">
        <w:rPr>
          <w:szCs w:val="24"/>
          <w:lang w:val="ru-RU"/>
        </w:rPr>
        <w:t xml:space="preserve"> на </w:t>
      </w:r>
      <w:proofErr w:type="spellStart"/>
      <w:r w:rsidRPr="005152AB">
        <w:rPr>
          <w:szCs w:val="24"/>
          <w:lang w:val="ru-RU"/>
        </w:rPr>
        <w:t>млади</w:t>
      </w:r>
      <w:proofErr w:type="spellEnd"/>
      <w:r w:rsidRPr="005152AB">
        <w:rPr>
          <w:szCs w:val="24"/>
          <w:lang w:val="ru-RU"/>
        </w:rPr>
        <w:t xml:space="preserve"> </w:t>
      </w:r>
      <w:proofErr w:type="spellStart"/>
      <w:r w:rsidRPr="005152AB">
        <w:rPr>
          <w:szCs w:val="24"/>
          <w:lang w:val="ru-RU"/>
        </w:rPr>
        <w:t>изследователи</w:t>
      </w:r>
      <w:proofErr w:type="spellEnd"/>
      <w:r w:rsidRPr="005152AB">
        <w:rPr>
          <w:szCs w:val="24"/>
          <w:lang w:val="ru-RU"/>
        </w:rPr>
        <w:t xml:space="preserve"> в </w:t>
      </w:r>
      <w:proofErr w:type="spellStart"/>
      <w:r w:rsidRPr="005152AB">
        <w:rPr>
          <w:szCs w:val="24"/>
          <w:lang w:val="ru-RU"/>
        </w:rPr>
        <w:t>областта</w:t>
      </w:r>
      <w:proofErr w:type="spellEnd"/>
      <w:r w:rsidRPr="005152AB">
        <w:rPr>
          <w:szCs w:val="24"/>
          <w:lang w:val="ru-RU"/>
        </w:rPr>
        <w:t xml:space="preserve"> на </w:t>
      </w:r>
      <w:proofErr w:type="spellStart"/>
      <w:r w:rsidRPr="005152AB">
        <w:rPr>
          <w:szCs w:val="24"/>
          <w:lang w:val="ru-RU"/>
        </w:rPr>
        <w:lastRenderedPageBreak/>
        <w:t>биофизиката</w:t>
      </w:r>
      <w:proofErr w:type="spellEnd"/>
      <w:r w:rsidRPr="005152AB">
        <w:rPr>
          <w:szCs w:val="24"/>
          <w:lang w:val="ru-RU"/>
        </w:rPr>
        <w:t xml:space="preserve"> с цел </w:t>
      </w:r>
      <w:proofErr w:type="spellStart"/>
      <w:r w:rsidRPr="005152AB">
        <w:rPr>
          <w:szCs w:val="24"/>
          <w:lang w:val="ru-RU"/>
        </w:rPr>
        <w:t>повишаване</w:t>
      </w:r>
      <w:proofErr w:type="spellEnd"/>
      <w:r w:rsidRPr="005152AB">
        <w:rPr>
          <w:szCs w:val="24"/>
          <w:lang w:val="ru-RU"/>
        </w:rPr>
        <w:t xml:space="preserve"> на </w:t>
      </w:r>
      <w:proofErr w:type="spellStart"/>
      <w:r w:rsidRPr="005152AB">
        <w:rPr>
          <w:szCs w:val="24"/>
          <w:lang w:val="ru-RU"/>
        </w:rPr>
        <w:t>тяхната</w:t>
      </w:r>
      <w:proofErr w:type="spellEnd"/>
      <w:r w:rsidRPr="005152AB">
        <w:rPr>
          <w:szCs w:val="24"/>
          <w:lang w:val="ru-RU"/>
        </w:rPr>
        <w:t xml:space="preserve"> квалификация и </w:t>
      </w:r>
      <w:proofErr w:type="spellStart"/>
      <w:r w:rsidRPr="005152AB">
        <w:rPr>
          <w:szCs w:val="24"/>
          <w:lang w:val="ru-RU"/>
        </w:rPr>
        <w:t>конкурентоспособност</w:t>
      </w:r>
      <w:proofErr w:type="spellEnd"/>
      <w:r w:rsidRPr="005152AB">
        <w:rPr>
          <w:szCs w:val="24"/>
          <w:lang w:val="ru-RU"/>
        </w:rPr>
        <w:t xml:space="preserve"> в </w:t>
      </w:r>
      <w:proofErr w:type="spellStart"/>
      <w:r w:rsidRPr="005152AB">
        <w:rPr>
          <w:szCs w:val="24"/>
          <w:lang w:val="ru-RU"/>
        </w:rPr>
        <w:t>приложни</w:t>
      </w:r>
      <w:proofErr w:type="spellEnd"/>
      <w:proofErr w:type="gramEnd"/>
      <w:r w:rsidRPr="005152AB">
        <w:rPr>
          <w:szCs w:val="24"/>
          <w:lang w:val="ru-RU"/>
        </w:rPr>
        <w:t xml:space="preserve"> направления </w:t>
      </w:r>
      <w:proofErr w:type="spellStart"/>
      <w:r w:rsidRPr="005152AB">
        <w:rPr>
          <w:szCs w:val="24"/>
          <w:lang w:val="ru-RU"/>
        </w:rPr>
        <w:t>като</w:t>
      </w:r>
      <w:proofErr w:type="spellEnd"/>
      <w:r w:rsidRPr="005152AB">
        <w:rPr>
          <w:szCs w:val="24"/>
          <w:lang w:val="ru-RU"/>
        </w:rPr>
        <w:t xml:space="preserve"> </w:t>
      </w:r>
      <w:proofErr w:type="spellStart"/>
      <w:r w:rsidRPr="005152AB">
        <w:rPr>
          <w:szCs w:val="24"/>
          <w:lang w:val="ru-RU"/>
        </w:rPr>
        <w:t>селско</w:t>
      </w:r>
      <w:proofErr w:type="spellEnd"/>
      <w:r w:rsidRPr="005152AB">
        <w:rPr>
          <w:szCs w:val="24"/>
          <w:lang w:val="ru-RU"/>
        </w:rPr>
        <w:t xml:space="preserve"> </w:t>
      </w:r>
      <w:proofErr w:type="spellStart"/>
      <w:r w:rsidRPr="005152AB">
        <w:rPr>
          <w:szCs w:val="24"/>
          <w:lang w:val="ru-RU"/>
        </w:rPr>
        <w:t>стопанство</w:t>
      </w:r>
      <w:proofErr w:type="spellEnd"/>
      <w:r w:rsidRPr="005152AB">
        <w:rPr>
          <w:szCs w:val="24"/>
          <w:lang w:val="ru-RU"/>
        </w:rPr>
        <w:t xml:space="preserve">, </w:t>
      </w:r>
      <w:proofErr w:type="spellStart"/>
      <w:r w:rsidRPr="005152AB">
        <w:rPr>
          <w:szCs w:val="24"/>
          <w:lang w:val="ru-RU"/>
        </w:rPr>
        <w:t>екология</w:t>
      </w:r>
      <w:proofErr w:type="spellEnd"/>
      <w:r w:rsidRPr="005152AB">
        <w:rPr>
          <w:szCs w:val="24"/>
          <w:lang w:val="ru-RU"/>
        </w:rPr>
        <w:t xml:space="preserve"> и медицина” </w:t>
      </w:r>
      <w:r w:rsidRPr="005152AB">
        <w:rPr>
          <w:szCs w:val="24"/>
        </w:rPr>
        <w:t>BG</w:t>
      </w:r>
      <w:r w:rsidRPr="005152AB">
        <w:rPr>
          <w:szCs w:val="24"/>
          <w:lang w:val="ru-RU"/>
        </w:rPr>
        <w:t>051</w:t>
      </w:r>
      <w:r w:rsidRPr="005152AB">
        <w:rPr>
          <w:szCs w:val="24"/>
        </w:rPr>
        <w:t>P</w:t>
      </w:r>
      <w:r w:rsidRPr="005152AB">
        <w:rPr>
          <w:szCs w:val="24"/>
          <w:lang w:val="ru-RU"/>
        </w:rPr>
        <w:t>0001-3.3.04./2010</w:t>
      </w:r>
      <w:r w:rsidR="00816DBC">
        <w:rPr>
          <w:szCs w:val="24"/>
          <w:lang w:val="ru-RU"/>
        </w:rPr>
        <w:t>.</w:t>
      </w:r>
    </w:p>
    <w:p w:rsidR="00ED6512" w:rsidRPr="005152AB" w:rsidRDefault="00ED6512" w:rsidP="00ED6512">
      <w:pPr>
        <w:widowControl w:val="0"/>
        <w:numPr>
          <w:ilvl w:val="0"/>
          <w:numId w:val="1"/>
        </w:numPr>
        <w:jc w:val="both"/>
      </w:pPr>
      <w:proofErr w:type="spellStart"/>
      <w:r w:rsidRPr="005152AB">
        <w:t>Rijicho-grant</w:t>
      </w:r>
      <w:proofErr w:type="spellEnd"/>
      <w:r w:rsidRPr="005152AB">
        <w:t xml:space="preserve"> 2009-2010, Grant of </w:t>
      </w:r>
      <w:proofErr w:type="spellStart"/>
      <w:r w:rsidRPr="005152AB">
        <w:t>the</w:t>
      </w:r>
      <w:proofErr w:type="spellEnd"/>
      <w:r w:rsidRPr="005152AB">
        <w:t xml:space="preserve"> </w:t>
      </w:r>
      <w:proofErr w:type="spellStart"/>
      <w:r w:rsidRPr="005152AB">
        <w:t>President</w:t>
      </w:r>
      <w:proofErr w:type="spellEnd"/>
      <w:r w:rsidRPr="005152AB">
        <w:t xml:space="preserve"> of NIRS, </w:t>
      </w:r>
      <w:proofErr w:type="spellStart"/>
      <w:r w:rsidRPr="005152AB">
        <w:t>Japan</w:t>
      </w:r>
      <w:proofErr w:type="spellEnd"/>
      <w:r w:rsidRPr="005152AB">
        <w:t xml:space="preserve">. Тема на проекта: </w:t>
      </w:r>
      <w:proofErr w:type="spellStart"/>
      <w:r w:rsidRPr="005152AB">
        <w:t>In</w:t>
      </w:r>
      <w:proofErr w:type="spellEnd"/>
      <w:r w:rsidRPr="005152AB">
        <w:t xml:space="preserve"> </w:t>
      </w:r>
      <w:proofErr w:type="spellStart"/>
      <w:r w:rsidRPr="005152AB">
        <w:t>vivo</w:t>
      </w:r>
      <w:proofErr w:type="spellEnd"/>
      <w:r w:rsidRPr="005152AB">
        <w:t xml:space="preserve"> </w:t>
      </w:r>
      <w:proofErr w:type="spellStart"/>
      <w:r w:rsidRPr="005152AB">
        <w:t>application</w:t>
      </w:r>
      <w:proofErr w:type="spellEnd"/>
      <w:r w:rsidRPr="005152AB">
        <w:t xml:space="preserve"> of </w:t>
      </w:r>
      <w:proofErr w:type="spellStart"/>
      <w:r w:rsidRPr="005152AB">
        <w:t>novel</w:t>
      </w:r>
      <w:proofErr w:type="spellEnd"/>
      <w:r w:rsidRPr="005152AB">
        <w:t xml:space="preserve"> </w:t>
      </w:r>
      <w:proofErr w:type="spellStart"/>
      <w:r w:rsidRPr="005152AB">
        <w:t>probe</w:t>
      </w:r>
      <w:proofErr w:type="spellEnd"/>
      <w:r w:rsidRPr="005152AB">
        <w:t xml:space="preserve"> </w:t>
      </w:r>
      <w:proofErr w:type="spellStart"/>
      <w:r w:rsidRPr="005152AB">
        <w:t>for</w:t>
      </w:r>
      <w:proofErr w:type="spellEnd"/>
      <w:r w:rsidRPr="005152AB">
        <w:t xml:space="preserve"> </w:t>
      </w:r>
      <w:proofErr w:type="spellStart"/>
      <w:r w:rsidRPr="005152AB">
        <w:t>mapping</w:t>
      </w:r>
      <w:proofErr w:type="spellEnd"/>
      <w:r w:rsidRPr="005152AB">
        <w:t xml:space="preserve"> of </w:t>
      </w:r>
      <w:proofErr w:type="spellStart"/>
      <w:r w:rsidRPr="005152AB">
        <w:t>tissue</w:t>
      </w:r>
      <w:proofErr w:type="spellEnd"/>
      <w:r w:rsidRPr="005152AB">
        <w:t xml:space="preserve"> </w:t>
      </w:r>
      <w:proofErr w:type="spellStart"/>
      <w:r w:rsidRPr="005152AB">
        <w:t>red-ox</w:t>
      </w:r>
      <w:proofErr w:type="spellEnd"/>
      <w:r w:rsidRPr="005152AB">
        <w:t xml:space="preserve"> </w:t>
      </w:r>
      <w:proofErr w:type="spellStart"/>
      <w:r w:rsidRPr="005152AB">
        <w:t>status</w:t>
      </w:r>
      <w:proofErr w:type="spellEnd"/>
      <w:r w:rsidRPr="005152AB">
        <w:t xml:space="preserve"> </w:t>
      </w:r>
      <w:proofErr w:type="spellStart"/>
      <w:r w:rsidRPr="005152AB">
        <w:t>in</w:t>
      </w:r>
      <w:proofErr w:type="spellEnd"/>
      <w:r w:rsidRPr="005152AB">
        <w:t xml:space="preserve"> </w:t>
      </w:r>
      <w:proofErr w:type="spellStart"/>
      <w:r w:rsidRPr="005152AB">
        <w:t>cancer</w:t>
      </w:r>
      <w:proofErr w:type="spellEnd"/>
      <w:r w:rsidRPr="005152AB">
        <w:t xml:space="preserve"> </w:t>
      </w:r>
      <w:proofErr w:type="spellStart"/>
      <w:r w:rsidRPr="005152AB">
        <w:t>radiotherapy</w:t>
      </w:r>
      <w:proofErr w:type="spellEnd"/>
      <w:r w:rsidR="00816DBC">
        <w:t>.</w:t>
      </w:r>
    </w:p>
    <w:p w:rsidR="00ED6512" w:rsidRPr="005152AB" w:rsidRDefault="00ED6512" w:rsidP="00ED6512">
      <w:pPr>
        <w:widowControl w:val="0"/>
        <w:numPr>
          <w:ilvl w:val="0"/>
          <w:numId w:val="1"/>
        </w:numPr>
        <w:jc w:val="both"/>
      </w:pPr>
      <w:proofErr w:type="spellStart"/>
      <w:r w:rsidRPr="005152AB">
        <w:t>Special</w:t>
      </w:r>
      <w:proofErr w:type="spellEnd"/>
      <w:r w:rsidRPr="005152AB">
        <w:t xml:space="preserve"> </w:t>
      </w:r>
      <w:proofErr w:type="spellStart"/>
      <w:r w:rsidRPr="005152AB">
        <w:t>grant</w:t>
      </w:r>
      <w:proofErr w:type="spellEnd"/>
      <w:r w:rsidRPr="005152AB">
        <w:t xml:space="preserve"> of </w:t>
      </w:r>
      <w:proofErr w:type="spellStart"/>
      <w:r w:rsidRPr="005152AB">
        <w:t>Ministry</w:t>
      </w:r>
      <w:proofErr w:type="spellEnd"/>
      <w:r w:rsidRPr="005152AB">
        <w:t xml:space="preserve"> of Science, </w:t>
      </w:r>
      <w:proofErr w:type="spellStart"/>
      <w:r w:rsidRPr="005152AB">
        <w:t>Labor</w:t>
      </w:r>
      <w:proofErr w:type="spellEnd"/>
      <w:r w:rsidRPr="005152AB">
        <w:t xml:space="preserve"> </w:t>
      </w:r>
      <w:proofErr w:type="spellStart"/>
      <w:r w:rsidRPr="005152AB">
        <w:t>and</w:t>
      </w:r>
      <w:proofErr w:type="spellEnd"/>
      <w:r w:rsidRPr="005152AB">
        <w:t xml:space="preserve"> Technology, </w:t>
      </w:r>
      <w:proofErr w:type="spellStart"/>
      <w:r w:rsidRPr="005152AB">
        <w:t>Japan</w:t>
      </w:r>
      <w:proofErr w:type="spellEnd"/>
      <w:r w:rsidRPr="005152AB">
        <w:t xml:space="preserve"> (</w:t>
      </w:r>
      <w:proofErr w:type="spellStart"/>
      <w:r w:rsidRPr="005152AB">
        <w:t>Monkasho</w:t>
      </w:r>
      <w:proofErr w:type="spellEnd"/>
      <w:r w:rsidRPr="005152AB">
        <w:t xml:space="preserve">), </w:t>
      </w:r>
      <w:proofErr w:type="spellStart"/>
      <w:r w:rsidRPr="005152AB">
        <w:t>including</w:t>
      </w:r>
      <w:proofErr w:type="spellEnd"/>
      <w:r w:rsidRPr="005152AB">
        <w:t xml:space="preserve"> NIRS, </w:t>
      </w:r>
      <w:proofErr w:type="spellStart"/>
      <w:r w:rsidRPr="005152AB">
        <w:t>Tokyo</w:t>
      </w:r>
      <w:proofErr w:type="spellEnd"/>
      <w:r w:rsidRPr="005152AB">
        <w:t xml:space="preserve"> </w:t>
      </w:r>
      <w:proofErr w:type="spellStart"/>
      <w:r w:rsidRPr="005152AB">
        <w:t>University</w:t>
      </w:r>
      <w:proofErr w:type="spellEnd"/>
      <w:r w:rsidRPr="005152AB">
        <w:t xml:space="preserve"> </w:t>
      </w:r>
      <w:proofErr w:type="spellStart"/>
      <w:r w:rsidRPr="005152AB">
        <w:t>and</w:t>
      </w:r>
      <w:proofErr w:type="spellEnd"/>
      <w:r w:rsidRPr="005152AB">
        <w:t xml:space="preserve"> </w:t>
      </w:r>
      <w:proofErr w:type="spellStart"/>
      <w:r w:rsidRPr="005152AB">
        <w:t>Japanese</w:t>
      </w:r>
      <w:proofErr w:type="spellEnd"/>
      <w:r w:rsidRPr="005152AB">
        <w:t xml:space="preserve"> </w:t>
      </w:r>
      <w:proofErr w:type="spellStart"/>
      <w:r w:rsidRPr="005152AB">
        <w:t>pharmaceutical</w:t>
      </w:r>
      <w:proofErr w:type="spellEnd"/>
      <w:r w:rsidRPr="005152AB">
        <w:t xml:space="preserve"> </w:t>
      </w:r>
      <w:proofErr w:type="spellStart"/>
      <w:r w:rsidRPr="005152AB">
        <w:t>companies</w:t>
      </w:r>
      <w:proofErr w:type="spellEnd"/>
      <w:r w:rsidRPr="005152AB">
        <w:t xml:space="preserve">, 2009-2014. Тема на проекта: </w:t>
      </w:r>
      <w:proofErr w:type="spellStart"/>
      <w:r w:rsidRPr="005152AB">
        <w:t>Nanopharmaceuticals</w:t>
      </w:r>
      <w:proofErr w:type="spellEnd"/>
      <w:r w:rsidRPr="005152AB">
        <w:t xml:space="preserve"> </w:t>
      </w:r>
      <w:proofErr w:type="spellStart"/>
      <w:r w:rsidRPr="005152AB">
        <w:t>for</w:t>
      </w:r>
      <w:proofErr w:type="spellEnd"/>
      <w:r w:rsidRPr="005152AB">
        <w:t xml:space="preserve"> </w:t>
      </w:r>
      <w:proofErr w:type="spellStart"/>
      <w:r w:rsidRPr="005152AB">
        <w:t>cancer</w:t>
      </w:r>
      <w:proofErr w:type="spellEnd"/>
      <w:r w:rsidRPr="005152AB">
        <w:t xml:space="preserve"> </w:t>
      </w:r>
      <w:proofErr w:type="spellStart"/>
      <w:r w:rsidRPr="005152AB">
        <w:t>imaging</w:t>
      </w:r>
      <w:proofErr w:type="spellEnd"/>
      <w:r w:rsidRPr="005152AB">
        <w:t xml:space="preserve"> </w:t>
      </w:r>
      <w:proofErr w:type="spellStart"/>
      <w:r w:rsidRPr="005152AB">
        <w:t>and</w:t>
      </w:r>
      <w:proofErr w:type="spellEnd"/>
      <w:r w:rsidRPr="005152AB">
        <w:t xml:space="preserve"> </w:t>
      </w:r>
      <w:proofErr w:type="spellStart"/>
      <w:r w:rsidRPr="005152AB">
        <w:t>therapy</w:t>
      </w:r>
      <w:proofErr w:type="spellEnd"/>
      <w:r w:rsidR="00816DBC">
        <w:t>.</w:t>
      </w:r>
    </w:p>
    <w:p w:rsidR="00ED6512" w:rsidRPr="005152AB" w:rsidRDefault="00ED6512" w:rsidP="00ED651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5152AB">
        <w:rPr>
          <w:rFonts w:ascii="Times New Roman" w:hAnsi="Times New Roman"/>
          <w:sz w:val="24"/>
          <w:szCs w:val="24"/>
          <w:lang w:val="en"/>
        </w:rPr>
        <w:t>Oslo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52AB">
        <w:rPr>
          <w:rFonts w:ascii="Times New Roman" w:hAnsi="Times New Roman"/>
          <w:sz w:val="24"/>
          <w:szCs w:val="24"/>
          <w:lang w:val="en"/>
        </w:rPr>
        <w:t>University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52AB">
        <w:rPr>
          <w:rFonts w:ascii="Times New Roman" w:hAnsi="Times New Roman"/>
          <w:sz w:val="24"/>
          <w:szCs w:val="24"/>
          <w:lang w:val="en"/>
        </w:rPr>
        <w:t>Hospital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5152AB">
        <w:rPr>
          <w:rFonts w:ascii="Times New Roman" w:hAnsi="Times New Roman"/>
          <w:sz w:val="24"/>
          <w:szCs w:val="24"/>
          <w:lang w:val="en"/>
        </w:rPr>
        <w:t>Norwegian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52AB">
        <w:rPr>
          <w:rFonts w:ascii="Times New Roman" w:hAnsi="Times New Roman"/>
          <w:sz w:val="24"/>
          <w:szCs w:val="24"/>
          <w:lang w:val="en"/>
        </w:rPr>
        <w:t>Radium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52AB">
        <w:rPr>
          <w:rFonts w:ascii="Times New Roman" w:hAnsi="Times New Roman"/>
          <w:sz w:val="24"/>
          <w:szCs w:val="24"/>
          <w:lang w:val="en"/>
        </w:rPr>
        <w:t>Hospital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), </w:t>
      </w:r>
      <w:r w:rsidRPr="005152AB">
        <w:rPr>
          <w:rFonts w:ascii="Times New Roman" w:hAnsi="Times New Roman"/>
          <w:sz w:val="24"/>
          <w:szCs w:val="24"/>
          <w:lang w:val="en"/>
        </w:rPr>
        <w:t>Project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2006-2010, </w:t>
      </w:r>
      <w:r w:rsidRPr="005152AB">
        <w:rPr>
          <w:rFonts w:ascii="Times New Roman" w:hAnsi="Times New Roman"/>
          <w:sz w:val="24"/>
          <w:szCs w:val="24"/>
          <w:lang w:val="en"/>
        </w:rPr>
        <w:t>Granted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52AB">
        <w:rPr>
          <w:rFonts w:ascii="Times New Roman" w:hAnsi="Times New Roman"/>
          <w:sz w:val="24"/>
          <w:szCs w:val="24"/>
          <w:lang w:val="en"/>
        </w:rPr>
        <w:t>by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52AB">
        <w:rPr>
          <w:rFonts w:ascii="Times New Roman" w:hAnsi="Times New Roman"/>
          <w:sz w:val="24"/>
          <w:szCs w:val="24"/>
          <w:lang w:val="en"/>
        </w:rPr>
        <w:t>the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52AB">
        <w:rPr>
          <w:rFonts w:ascii="Times New Roman" w:hAnsi="Times New Roman"/>
          <w:sz w:val="24"/>
          <w:szCs w:val="24"/>
          <w:lang w:val="en"/>
        </w:rPr>
        <w:t>National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52AB">
        <w:rPr>
          <w:rFonts w:ascii="Times New Roman" w:hAnsi="Times New Roman"/>
          <w:sz w:val="24"/>
          <w:szCs w:val="24"/>
          <w:lang w:val="en"/>
        </w:rPr>
        <w:t>Science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52AB">
        <w:rPr>
          <w:rFonts w:ascii="Times New Roman" w:hAnsi="Times New Roman"/>
          <w:sz w:val="24"/>
          <w:szCs w:val="24"/>
          <w:lang w:val="en"/>
        </w:rPr>
        <w:t>Foundation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52AB">
        <w:rPr>
          <w:rFonts w:ascii="Times New Roman" w:hAnsi="Times New Roman"/>
          <w:sz w:val="24"/>
          <w:szCs w:val="24"/>
          <w:lang w:val="en"/>
        </w:rPr>
        <w:t>of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52AB">
        <w:rPr>
          <w:rFonts w:ascii="Times New Roman" w:hAnsi="Times New Roman"/>
          <w:sz w:val="24"/>
          <w:szCs w:val="24"/>
          <w:lang w:val="en"/>
        </w:rPr>
        <w:t>Norway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. Тема на проекта: </w:t>
      </w:r>
      <w:r w:rsidRPr="005152AB">
        <w:rPr>
          <w:rFonts w:ascii="Times New Roman" w:hAnsi="Times New Roman"/>
          <w:sz w:val="24"/>
          <w:szCs w:val="24"/>
        </w:rPr>
        <w:t>Nanoparticles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52AB">
        <w:rPr>
          <w:rFonts w:ascii="Times New Roman" w:hAnsi="Times New Roman"/>
          <w:sz w:val="24"/>
          <w:szCs w:val="24"/>
        </w:rPr>
        <w:t>for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52AB">
        <w:rPr>
          <w:rFonts w:ascii="Times New Roman" w:hAnsi="Times New Roman"/>
          <w:sz w:val="24"/>
          <w:szCs w:val="24"/>
        </w:rPr>
        <w:t>photodynamic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52AB">
        <w:rPr>
          <w:rFonts w:ascii="Times New Roman" w:hAnsi="Times New Roman"/>
          <w:sz w:val="24"/>
          <w:szCs w:val="24"/>
        </w:rPr>
        <w:t>therapy</w:t>
      </w:r>
      <w:r w:rsidRPr="005152A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ED6512" w:rsidRPr="005152AB" w:rsidRDefault="00ED6512" w:rsidP="00ED6512">
      <w:pPr>
        <w:numPr>
          <w:ilvl w:val="0"/>
          <w:numId w:val="1"/>
        </w:numPr>
        <w:jc w:val="both"/>
        <w:rPr>
          <w:lang w:val="ru-RU"/>
        </w:rPr>
      </w:pPr>
      <w:r w:rsidRPr="005152AB">
        <w:rPr>
          <w:bCs/>
        </w:rPr>
        <w:t xml:space="preserve">Проект на ЕВРОСТАТ 35200.2005.003-2005.631  (2005-2007). “Консолидиране на данните за професионалните заболявания и методология за статистика на професионалните болести” </w:t>
      </w:r>
      <w:proofErr w:type="spellStart"/>
      <w:r w:rsidRPr="005152AB">
        <w:rPr>
          <w:bCs/>
        </w:rPr>
        <w:t>Грант-споразумение</w:t>
      </w:r>
      <w:proofErr w:type="spellEnd"/>
      <w:r w:rsidRPr="005152AB">
        <w:rPr>
          <w:bCs/>
        </w:rPr>
        <w:t xml:space="preserve"> между Националния център за обществено здраве при Министерството на здравеопазването и Европейската комисия ЕВРОСТАТ – Генерална дирекция “Социална статистика и информационно общество”. </w:t>
      </w:r>
    </w:p>
    <w:p w:rsidR="00880733" w:rsidRPr="00880733" w:rsidRDefault="00ED6512" w:rsidP="00880733">
      <w:pPr>
        <w:numPr>
          <w:ilvl w:val="0"/>
          <w:numId w:val="1"/>
        </w:numPr>
        <w:jc w:val="both"/>
        <w:rPr>
          <w:color w:val="000000"/>
        </w:rPr>
      </w:pPr>
      <w:r w:rsidRPr="005152AB">
        <w:rPr>
          <w:bCs/>
          <w:lang w:val="en-US"/>
        </w:rPr>
        <w:t>PALADIN</w:t>
      </w:r>
      <w:r w:rsidRPr="005152AB">
        <w:rPr>
          <w:bCs/>
          <w:lang w:val="ru-RU"/>
        </w:rPr>
        <w:t xml:space="preserve"> - </w:t>
      </w:r>
      <w:r w:rsidRPr="005152AB">
        <w:rPr>
          <w:bCs/>
        </w:rPr>
        <w:t xml:space="preserve">Проект </w:t>
      </w:r>
      <w:r w:rsidRPr="005152AB">
        <w:rPr>
          <w:iCs/>
          <w:snapToGrid w:val="0"/>
        </w:rPr>
        <w:t>502217-</w:t>
      </w:r>
      <w:r w:rsidRPr="005152AB">
        <w:rPr>
          <w:iCs/>
          <w:snapToGrid w:val="0"/>
          <w:lang w:val="en-US"/>
        </w:rPr>
        <w:t>LLP</w:t>
      </w:r>
      <w:r w:rsidRPr="005152AB">
        <w:rPr>
          <w:iCs/>
          <w:snapToGrid w:val="0"/>
        </w:rPr>
        <w:t>-1-2009-1-</w:t>
      </w:r>
      <w:r w:rsidRPr="005152AB">
        <w:rPr>
          <w:iCs/>
          <w:snapToGrid w:val="0"/>
          <w:lang w:val="en-US"/>
        </w:rPr>
        <w:t>PT</w:t>
      </w:r>
      <w:r w:rsidRPr="005152AB">
        <w:rPr>
          <w:iCs/>
          <w:snapToGrid w:val="0"/>
        </w:rPr>
        <w:t>-</w:t>
      </w:r>
      <w:r w:rsidRPr="005152AB">
        <w:rPr>
          <w:iCs/>
          <w:snapToGrid w:val="0"/>
          <w:lang w:val="en-US"/>
        </w:rPr>
        <w:t>GRUNDTVIG</w:t>
      </w:r>
      <w:r w:rsidRPr="005152AB">
        <w:rPr>
          <w:iCs/>
          <w:snapToGrid w:val="0"/>
        </w:rPr>
        <w:t>-</w:t>
      </w:r>
      <w:r w:rsidRPr="005152AB">
        <w:rPr>
          <w:iCs/>
          <w:snapToGrid w:val="0"/>
          <w:lang w:val="en-US"/>
        </w:rPr>
        <w:t>GMP</w:t>
      </w:r>
      <w:r w:rsidRPr="005152AB">
        <w:rPr>
          <w:iCs/>
          <w:snapToGrid w:val="0"/>
        </w:rPr>
        <w:t xml:space="preserve"> (2009-2012</w:t>
      </w:r>
      <w:r w:rsidRPr="005152AB">
        <w:rPr>
          <w:iCs/>
          <w:snapToGrid w:val="0"/>
          <w:lang w:val="ru-RU"/>
        </w:rPr>
        <w:t xml:space="preserve">) </w:t>
      </w:r>
      <w:r w:rsidRPr="005152AB">
        <w:rPr>
          <w:iCs/>
          <w:snapToGrid w:val="0"/>
        </w:rPr>
        <w:t>(</w:t>
      </w:r>
      <w:hyperlink r:id="rId6" w:history="1">
        <w:r w:rsidRPr="005152AB">
          <w:rPr>
            <w:rStyle w:val="a5"/>
            <w:iCs/>
            <w:snapToGrid w:val="0"/>
            <w:lang w:val="en-US"/>
          </w:rPr>
          <w:t>www</w:t>
        </w:r>
        <w:r w:rsidRPr="005152AB">
          <w:rPr>
            <w:rStyle w:val="a5"/>
            <w:iCs/>
            <w:snapToGrid w:val="0"/>
          </w:rPr>
          <w:t>.</w:t>
        </w:r>
        <w:proofErr w:type="spellStart"/>
        <w:r w:rsidRPr="005152AB">
          <w:rPr>
            <w:rStyle w:val="a5"/>
            <w:iCs/>
            <w:snapToGrid w:val="0"/>
            <w:lang w:val="en-US"/>
          </w:rPr>
          <w:t>projectpaladin</w:t>
        </w:r>
        <w:proofErr w:type="spellEnd"/>
        <w:r w:rsidRPr="005152AB">
          <w:rPr>
            <w:rStyle w:val="a5"/>
            <w:iCs/>
            <w:snapToGrid w:val="0"/>
          </w:rPr>
          <w:t>.</w:t>
        </w:r>
        <w:proofErr w:type="spellStart"/>
        <w:r w:rsidRPr="005152AB">
          <w:rPr>
            <w:rStyle w:val="a5"/>
            <w:iCs/>
            <w:snapToGrid w:val="0"/>
            <w:lang w:val="en-US"/>
          </w:rPr>
          <w:t>eu</w:t>
        </w:r>
        <w:proofErr w:type="spellEnd"/>
      </w:hyperlink>
      <w:r w:rsidRPr="005152AB">
        <w:rPr>
          <w:iCs/>
          <w:snapToGrid w:val="0"/>
        </w:rPr>
        <w:t>).</w:t>
      </w:r>
      <w:r w:rsidRPr="005152AB">
        <w:rPr>
          <w:bCs/>
          <w:lang w:val="ru-RU"/>
        </w:rPr>
        <w:t xml:space="preserve"> </w:t>
      </w:r>
      <w:r w:rsidRPr="005152AB">
        <w:rPr>
          <w:iCs/>
          <w:lang w:val="en-US"/>
        </w:rPr>
        <w:t>Promoting Active Learning and Aging of Disadvantage Seniors.</w:t>
      </w:r>
      <w:r w:rsidRPr="005152AB">
        <w:rPr>
          <w:bCs/>
        </w:rPr>
        <w:t xml:space="preserve"> </w:t>
      </w:r>
    </w:p>
    <w:p w:rsidR="00ED6512" w:rsidRPr="006B006A" w:rsidRDefault="00ED6512" w:rsidP="009E7A83">
      <w:pPr>
        <w:numPr>
          <w:ilvl w:val="0"/>
          <w:numId w:val="1"/>
        </w:numPr>
        <w:jc w:val="both"/>
      </w:pPr>
      <w:r w:rsidRPr="005152AB">
        <w:t xml:space="preserve">Проект №.РНФ01/0135, на тема :”Рак на простатната жлеза – диагноза, прогноза, лечение и оценка на лечебните резултати и усложнения” финансиран от Фонд „Научни изследвания” към Министерство на Образованието и Науката; Проектът въвежда нов за България метод за лечение и диагностика на простатен карцином – </w:t>
      </w:r>
      <w:proofErr w:type="spellStart"/>
      <w:r w:rsidRPr="005152AB">
        <w:t>интерстициална</w:t>
      </w:r>
      <w:proofErr w:type="spellEnd"/>
      <w:r w:rsidRPr="005152AB">
        <w:t xml:space="preserve"> </w:t>
      </w:r>
      <w:proofErr w:type="spellStart"/>
      <w:r w:rsidRPr="005152AB">
        <w:t>високодозова</w:t>
      </w:r>
      <w:proofErr w:type="spellEnd"/>
      <w:r w:rsidRPr="005152AB">
        <w:t xml:space="preserve"> </w:t>
      </w:r>
      <w:proofErr w:type="spellStart"/>
      <w:r w:rsidRPr="005152AB">
        <w:t>брахитерапия</w:t>
      </w:r>
      <w:proofErr w:type="spellEnd"/>
      <w:r w:rsidRPr="005152AB">
        <w:t xml:space="preserve"> на простата и изследване на туморен маркер PCR3 </w:t>
      </w:r>
      <w:proofErr w:type="spellStart"/>
      <w:r w:rsidRPr="005152AB">
        <w:t>смеждународно</w:t>
      </w:r>
      <w:proofErr w:type="spellEnd"/>
      <w:r w:rsidRPr="005152AB">
        <w:t xml:space="preserve"> участие - </w:t>
      </w:r>
      <w:proofErr w:type="spellStart"/>
      <w:r w:rsidRPr="005152AB">
        <w:t>Professor</w:t>
      </w:r>
      <w:proofErr w:type="spellEnd"/>
      <w:r w:rsidRPr="005152AB">
        <w:t xml:space="preserve"> </w:t>
      </w:r>
      <w:proofErr w:type="spellStart"/>
      <w:r w:rsidRPr="005152AB">
        <w:t>Ulf</w:t>
      </w:r>
      <w:proofErr w:type="spellEnd"/>
      <w:r w:rsidRPr="005152AB">
        <w:t xml:space="preserve"> W </w:t>
      </w:r>
      <w:proofErr w:type="spellStart"/>
      <w:r w:rsidRPr="005152AB">
        <w:t>Tunn-Director</w:t>
      </w:r>
      <w:proofErr w:type="spellEnd"/>
      <w:r w:rsidRPr="005152AB">
        <w:t xml:space="preserve"> of </w:t>
      </w:r>
      <w:proofErr w:type="spellStart"/>
      <w:r w:rsidRPr="005152AB">
        <w:t>the</w:t>
      </w:r>
      <w:proofErr w:type="spellEnd"/>
      <w:r w:rsidRPr="005152AB">
        <w:t xml:space="preserve"> Department of </w:t>
      </w:r>
      <w:proofErr w:type="spellStart"/>
      <w:r w:rsidRPr="005152AB">
        <w:t>Urology</w:t>
      </w:r>
      <w:proofErr w:type="spellEnd"/>
      <w:r w:rsidRPr="005152AB">
        <w:t xml:space="preserve"> </w:t>
      </w:r>
      <w:proofErr w:type="spellStart"/>
      <w:r w:rsidRPr="005152AB">
        <w:t>Klinikum</w:t>
      </w:r>
      <w:proofErr w:type="spellEnd"/>
      <w:r w:rsidRPr="005152AB">
        <w:t xml:space="preserve"> </w:t>
      </w:r>
      <w:proofErr w:type="spellStart"/>
      <w:r w:rsidRPr="005152AB">
        <w:t>Offenbach</w:t>
      </w:r>
      <w:proofErr w:type="spellEnd"/>
      <w:r w:rsidRPr="005152AB">
        <w:t xml:space="preserve"> </w:t>
      </w:r>
      <w:proofErr w:type="spellStart"/>
      <w:r w:rsidRPr="005152AB">
        <w:t>GmbH</w:t>
      </w:r>
      <w:proofErr w:type="spellEnd"/>
      <w:r w:rsidRPr="005152AB">
        <w:t xml:space="preserve">, Starkenburgring-66, 63069 </w:t>
      </w:r>
      <w:proofErr w:type="spellStart"/>
      <w:r w:rsidRPr="005152AB">
        <w:t>Offenbach</w:t>
      </w:r>
      <w:proofErr w:type="spellEnd"/>
      <w:r w:rsidRPr="005152AB">
        <w:t xml:space="preserve"> </w:t>
      </w:r>
      <w:proofErr w:type="spellStart"/>
      <w:r w:rsidRPr="005152AB">
        <w:t>Germany</w:t>
      </w:r>
      <w:proofErr w:type="spellEnd"/>
      <w:r w:rsidRPr="005152AB">
        <w:t xml:space="preserve">; </w:t>
      </w:r>
      <w:proofErr w:type="spellStart"/>
      <w:r w:rsidRPr="005152AB">
        <w:t>Prof</w:t>
      </w:r>
      <w:proofErr w:type="spellEnd"/>
      <w:r w:rsidR="008F79C7">
        <w:t xml:space="preserve"> </w:t>
      </w:r>
      <w:r w:rsidRPr="005152AB">
        <w:t>.Dr.</w:t>
      </w:r>
      <w:r w:rsidR="008F79C7">
        <w:t xml:space="preserve"> </w:t>
      </w:r>
      <w:r w:rsidRPr="005152AB">
        <w:t xml:space="preserve"> </w:t>
      </w:r>
      <w:proofErr w:type="spellStart"/>
      <w:r w:rsidRPr="005152AB">
        <w:t>Martin</w:t>
      </w:r>
      <w:proofErr w:type="spellEnd"/>
      <w:r w:rsidRPr="005152AB">
        <w:t xml:space="preserve"> R. </w:t>
      </w:r>
      <w:proofErr w:type="spellStart"/>
      <w:r w:rsidRPr="005152AB">
        <w:t>Berger</w:t>
      </w:r>
      <w:proofErr w:type="spellEnd"/>
      <w:r w:rsidRPr="005152AB">
        <w:t xml:space="preserve">, DKFZ, Department of </w:t>
      </w:r>
      <w:proofErr w:type="spellStart"/>
      <w:r w:rsidRPr="005152AB">
        <w:t>Toxicology</w:t>
      </w:r>
      <w:proofErr w:type="spellEnd"/>
      <w:r w:rsidRPr="005152AB">
        <w:t xml:space="preserve"> </w:t>
      </w:r>
      <w:proofErr w:type="spellStart"/>
      <w:r w:rsidRPr="005152AB">
        <w:t>and</w:t>
      </w:r>
      <w:proofErr w:type="spellEnd"/>
      <w:r w:rsidRPr="005152AB">
        <w:t xml:space="preserve"> </w:t>
      </w:r>
      <w:proofErr w:type="spellStart"/>
      <w:r w:rsidRPr="005152AB">
        <w:t>Chemotherapy</w:t>
      </w:r>
      <w:proofErr w:type="spellEnd"/>
      <w:r w:rsidRPr="005152AB">
        <w:t xml:space="preserve"> G401;</w:t>
      </w:r>
      <w:r w:rsidR="008F79C7">
        <w:t xml:space="preserve"> </w:t>
      </w:r>
      <w:r w:rsidRPr="005152AB">
        <w:t xml:space="preserve">Im </w:t>
      </w:r>
      <w:proofErr w:type="spellStart"/>
      <w:r w:rsidRPr="005152AB">
        <w:t>Neuenheimer</w:t>
      </w:r>
      <w:proofErr w:type="spellEnd"/>
      <w:r w:rsidRPr="005152AB">
        <w:t xml:space="preserve"> </w:t>
      </w:r>
      <w:proofErr w:type="spellStart"/>
      <w:r w:rsidRPr="005152AB">
        <w:t>Feld</w:t>
      </w:r>
      <w:proofErr w:type="spellEnd"/>
      <w:r w:rsidRPr="005152AB">
        <w:t xml:space="preserve"> 280, 69120 </w:t>
      </w:r>
      <w:proofErr w:type="spellStart"/>
      <w:r w:rsidRPr="005152AB">
        <w:t>Heidelberg</w:t>
      </w:r>
      <w:proofErr w:type="spellEnd"/>
      <w:r w:rsidRPr="005152AB">
        <w:t xml:space="preserve">, </w:t>
      </w:r>
      <w:proofErr w:type="spellStart"/>
      <w:r w:rsidRPr="005152AB">
        <w:t>Germany</w:t>
      </w:r>
      <w:proofErr w:type="spellEnd"/>
      <w:r w:rsidR="008F79C7">
        <w:t>.</w:t>
      </w:r>
    </w:p>
    <w:p w:rsidR="006B006A" w:rsidRDefault="006B006A" w:rsidP="006B006A">
      <w:pPr>
        <w:jc w:val="both"/>
        <w:rPr>
          <w:lang w:val="en-US"/>
        </w:rPr>
      </w:pPr>
    </w:p>
    <w:p w:rsidR="006B006A" w:rsidRDefault="006B006A" w:rsidP="006B006A">
      <w:pPr>
        <w:jc w:val="both"/>
        <w:rPr>
          <w:lang w:val="en-US"/>
        </w:rPr>
      </w:pPr>
    </w:p>
    <w:p w:rsidR="009E7A83" w:rsidRPr="00880733" w:rsidRDefault="009E7A83" w:rsidP="009E7A83">
      <w:pPr>
        <w:jc w:val="both"/>
        <w:rPr>
          <w:color w:val="000000"/>
        </w:rPr>
      </w:pPr>
      <w:r>
        <w:t>Представени са данни за нов проект, финансиран през 2013 г. с р</w:t>
      </w:r>
      <w:r w:rsidR="00880733">
        <w:rPr>
          <w:bCs/>
        </w:rPr>
        <w:t>ъководител на проекта</w:t>
      </w:r>
      <w:r w:rsidRPr="009E7A83">
        <w:rPr>
          <w:bCs/>
        </w:rPr>
        <w:t xml:space="preserve"> </w:t>
      </w:r>
      <w:r w:rsidRPr="00880733">
        <w:rPr>
          <w:bCs/>
        </w:rPr>
        <w:t>доц. Г. Златева</w:t>
      </w:r>
      <w:r w:rsidR="00556935">
        <w:rPr>
          <w:bCs/>
        </w:rPr>
        <w:t xml:space="preserve">, </w:t>
      </w:r>
      <w:proofErr w:type="spellStart"/>
      <w:r w:rsidR="00556935">
        <w:rPr>
          <w:bCs/>
        </w:rPr>
        <w:t>дф</w:t>
      </w:r>
      <w:proofErr w:type="spellEnd"/>
      <w:r>
        <w:rPr>
          <w:bCs/>
        </w:rPr>
        <w:t>:</w:t>
      </w:r>
      <w:r w:rsidRPr="00880733">
        <w:rPr>
          <w:bCs/>
        </w:rPr>
        <w:t xml:space="preserve"> </w:t>
      </w:r>
    </w:p>
    <w:p w:rsidR="006B006A" w:rsidRDefault="006B006A" w:rsidP="006B006A">
      <w:pPr>
        <w:jc w:val="both"/>
        <w:rPr>
          <w:lang w:val="en-US"/>
        </w:rPr>
      </w:pPr>
    </w:p>
    <w:p w:rsidR="006B006A" w:rsidRDefault="009E7A83" w:rsidP="006B006A">
      <w:pPr>
        <w:ind w:firstLine="720"/>
        <w:jc w:val="both"/>
        <w:rPr>
          <w:bCs/>
        </w:rPr>
      </w:pPr>
      <w:r>
        <w:t>Договор</w:t>
      </w:r>
      <w:r w:rsidR="006B006A">
        <w:t xml:space="preserve"> между, МОМН и Софийски университет „Св. Климент Охридски” чрез Медицински факултет по Оперативна програма „Развитие на човешките ресурси”, </w:t>
      </w:r>
      <w:r w:rsidR="006B006A">
        <w:rPr>
          <w:bCs/>
        </w:rPr>
        <w:t xml:space="preserve">Схема за безвъзмездна финансова помощ BG051PO001-3.3.06 „Подкрепа за развитието на докторанти, </w:t>
      </w:r>
      <w:proofErr w:type="spellStart"/>
      <w:r w:rsidR="006B006A">
        <w:rPr>
          <w:bCs/>
        </w:rPr>
        <w:t>постдокторанти</w:t>
      </w:r>
      <w:proofErr w:type="spellEnd"/>
      <w:r w:rsidR="006B006A">
        <w:rPr>
          <w:bCs/>
        </w:rPr>
        <w:t xml:space="preserve">, специализанти и млади учени”, </w:t>
      </w:r>
      <w:r w:rsidR="006B006A">
        <w:t xml:space="preserve">ЕВРОПЕЙСКИ СОЦИАЛЕН ФОНД 2007 – 2013 по </w:t>
      </w:r>
      <w:r w:rsidR="006B006A">
        <w:rPr>
          <w:bCs/>
        </w:rPr>
        <w:t xml:space="preserve">ПРОЕКТ: </w:t>
      </w:r>
      <w:r w:rsidR="006B006A">
        <w:rPr>
          <w:bCs/>
          <w:i/>
          <w:iCs/>
        </w:rPr>
        <w:t xml:space="preserve">Изграждане на интердисциплинарни екипи от млади изследователи в областта на фундаменталните и приложни научни изследвания от значение за медицинската практика. </w:t>
      </w:r>
      <w:r w:rsidR="006B006A">
        <w:rPr>
          <w:bCs/>
          <w:iCs/>
        </w:rPr>
        <w:t>Проектът е с участието на Факултет по химия и фармация и Физически факултет на СУ и Асоциацията на докторантите в България.</w:t>
      </w:r>
      <w:r w:rsidR="006B006A">
        <w:rPr>
          <w:bCs/>
          <w:i/>
          <w:iCs/>
        </w:rPr>
        <w:t xml:space="preserve"> </w:t>
      </w:r>
      <w:r w:rsidR="006B006A">
        <w:t xml:space="preserve">Общата сума на допустимите разходи за изпълнение на проекта възлиза на 755 943, 07 лв. и е с продължителност </w:t>
      </w:r>
      <w:r w:rsidR="006B006A">
        <w:rPr>
          <w:bCs/>
        </w:rPr>
        <w:t xml:space="preserve">24 месеца. По проекта са предвидени дейности на целева група от </w:t>
      </w:r>
      <w:r w:rsidR="006B006A">
        <w:rPr>
          <w:bCs/>
        </w:rPr>
        <w:lastRenderedPageBreak/>
        <w:t xml:space="preserve">40 докторанти, </w:t>
      </w:r>
      <w:proofErr w:type="spellStart"/>
      <w:r w:rsidR="006B006A">
        <w:rPr>
          <w:bCs/>
        </w:rPr>
        <w:t>постдокторанти</w:t>
      </w:r>
      <w:proofErr w:type="spellEnd"/>
      <w:r w:rsidR="006B006A">
        <w:rPr>
          <w:bCs/>
        </w:rPr>
        <w:t xml:space="preserve"> и млади учени. В целевата група са включени млади изследователи, асистенти в МФ на СУ и един </w:t>
      </w:r>
      <w:proofErr w:type="spellStart"/>
      <w:r w:rsidR="006B006A">
        <w:rPr>
          <w:bCs/>
        </w:rPr>
        <w:t>постдокторант</w:t>
      </w:r>
      <w:proofErr w:type="spellEnd"/>
      <w:r w:rsidR="006B006A">
        <w:rPr>
          <w:bCs/>
        </w:rPr>
        <w:t xml:space="preserve"> от МФ.</w:t>
      </w:r>
    </w:p>
    <w:p w:rsidR="0064148B" w:rsidRDefault="0064148B" w:rsidP="006B006A">
      <w:pPr>
        <w:ind w:firstLine="720"/>
        <w:jc w:val="both"/>
        <w:rPr>
          <w:bCs/>
        </w:rPr>
      </w:pPr>
    </w:p>
    <w:p w:rsidR="0064148B" w:rsidRDefault="0064148B" w:rsidP="006B006A">
      <w:pPr>
        <w:ind w:firstLine="720"/>
        <w:jc w:val="both"/>
        <w:rPr>
          <w:bCs/>
        </w:rPr>
      </w:pPr>
      <w:r>
        <w:rPr>
          <w:bCs/>
        </w:rPr>
        <w:t>11. 09. 2013 г.</w:t>
      </w:r>
      <w:bookmarkStart w:id="0" w:name="_GoBack"/>
      <w:bookmarkEnd w:id="0"/>
    </w:p>
    <w:p w:rsidR="006B006A" w:rsidRDefault="006B006A" w:rsidP="006B006A">
      <w:pPr>
        <w:ind w:firstLine="720"/>
        <w:jc w:val="both"/>
        <w:rPr>
          <w:bCs/>
        </w:rPr>
      </w:pPr>
    </w:p>
    <w:p w:rsidR="006B006A" w:rsidRDefault="006B006A" w:rsidP="006B006A">
      <w:pPr>
        <w:ind w:firstLine="720"/>
        <w:jc w:val="both"/>
        <w:rPr>
          <w:bCs/>
        </w:rPr>
      </w:pPr>
    </w:p>
    <w:p w:rsidR="006B006A" w:rsidRDefault="006B006A" w:rsidP="006B006A">
      <w:pPr>
        <w:ind w:firstLine="720"/>
        <w:jc w:val="both"/>
        <w:rPr>
          <w:bCs/>
        </w:rPr>
      </w:pPr>
    </w:p>
    <w:p w:rsidR="006B006A" w:rsidRDefault="006B006A" w:rsidP="006B006A">
      <w:pPr>
        <w:ind w:firstLine="720"/>
        <w:jc w:val="both"/>
        <w:rPr>
          <w:bCs/>
        </w:rPr>
      </w:pPr>
    </w:p>
    <w:p w:rsidR="006B006A" w:rsidRDefault="006B006A" w:rsidP="006B006A">
      <w:pPr>
        <w:ind w:firstLine="720"/>
        <w:jc w:val="both"/>
        <w:rPr>
          <w:bCs/>
        </w:rPr>
      </w:pPr>
    </w:p>
    <w:p w:rsidR="006B006A" w:rsidRDefault="006B006A" w:rsidP="006B006A">
      <w:pPr>
        <w:ind w:firstLine="720"/>
        <w:jc w:val="both"/>
        <w:rPr>
          <w:bCs/>
        </w:rPr>
      </w:pPr>
    </w:p>
    <w:p w:rsidR="006B006A" w:rsidRDefault="006B006A" w:rsidP="006B006A">
      <w:pPr>
        <w:ind w:firstLine="720"/>
        <w:jc w:val="both"/>
        <w:rPr>
          <w:bCs/>
        </w:rPr>
      </w:pPr>
    </w:p>
    <w:p w:rsidR="006B006A" w:rsidRDefault="006B006A" w:rsidP="006B006A">
      <w:pPr>
        <w:ind w:firstLine="720"/>
        <w:jc w:val="both"/>
        <w:rPr>
          <w:bCs/>
        </w:rPr>
      </w:pPr>
    </w:p>
    <w:p w:rsidR="006B006A" w:rsidRPr="005152AB" w:rsidRDefault="006B006A" w:rsidP="006B006A">
      <w:pPr>
        <w:jc w:val="both"/>
      </w:pPr>
    </w:p>
    <w:sectPr w:rsidR="006B006A" w:rsidRPr="00515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53A"/>
    <w:multiLevelType w:val="hybridMultilevel"/>
    <w:tmpl w:val="4E8A885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CF6CE0"/>
    <w:multiLevelType w:val="hybridMultilevel"/>
    <w:tmpl w:val="212280E8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35548"/>
    <w:multiLevelType w:val="hybridMultilevel"/>
    <w:tmpl w:val="DAAC7D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F6BA1"/>
    <w:multiLevelType w:val="hybridMultilevel"/>
    <w:tmpl w:val="212280E8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87E63"/>
    <w:multiLevelType w:val="hybridMultilevel"/>
    <w:tmpl w:val="E90ADD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A3"/>
    <w:rsid w:val="000C437B"/>
    <w:rsid w:val="00102311"/>
    <w:rsid w:val="00105F18"/>
    <w:rsid w:val="002D1FD6"/>
    <w:rsid w:val="00426B02"/>
    <w:rsid w:val="00460021"/>
    <w:rsid w:val="004843A4"/>
    <w:rsid w:val="004920A4"/>
    <w:rsid w:val="00556935"/>
    <w:rsid w:val="0064148B"/>
    <w:rsid w:val="006B006A"/>
    <w:rsid w:val="00816DBC"/>
    <w:rsid w:val="00844860"/>
    <w:rsid w:val="00880733"/>
    <w:rsid w:val="008F6B02"/>
    <w:rsid w:val="008F79C7"/>
    <w:rsid w:val="009202D3"/>
    <w:rsid w:val="009E7A83"/>
    <w:rsid w:val="00A0587C"/>
    <w:rsid w:val="00A61EA3"/>
    <w:rsid w:val="00AF2133"/>
    <w:rsid w:val="00C904A3"/>
    <w:rsid w:val="00CC5E61"/>
    <w:rsid w:val="00D66E29"/>
    <w:rsid w:val="00ED6512"/>
    <w:rsid w:val="00F067D4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6512"/>
    <w:pPr>
      <w:suppressAutoHyphens/>
    </w:pPr>
    <w:rPr>
      <w:rFonts w:ascii="Courier New" w:hAnsi="Courier New"/>
      <w:sz w:val="20"/>
      <w:szCs w:val="20"/>
      <w:lang w:val="en-GB" w:eastAsia="ar-SA"/>
    </w:rPr>
  </w:style>
  <w:style w:type="character" w:customStyle="1" w:styleId="a4">
    <w:name w:val="Обикновен текст Знак"/>
    <w:basedOn w:val="a0"/>
    <w:link w:val="a3"/>
    <w:rsid w:val="00ED6512"/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styleId="a5">
    <w:name w:val="Hyperlink"/>
    <w:basedOn w:val="a0"/>
    <w:rsid w:val="00ED6512"/>
    <w:rPr>
      <w:b w:val="0"/>
      <w:bCs w:val="0"/>
      <w:strike w:val="0"/>
      <w:dstrike w:val="0"/>
      <w:color w:val="7F1F00"/>
      <w:u w:val="none"/>
      <w:effect w:val="none"/>
    </w:rPr>
  </w:style>
  <w:style w:type="character" w:styleId="a6">
    <w:name w:val="Strong"/>
    <w:basedOn w:val="a0"/>
    <w:qFormat/>
    <w:rsid w:val="00ED6512"/>
    <w:rPr>
      <w:b/>
      <w:bCs/>
    </w:rPr>
  </w:style>
  <w:style w:type="paragraph" w:styleId="3">
    <w:name w:val="Body Text 3"/>
    <w:basedOn w:val="a"/>
    <w:link w:val="30"/>
    <w:rsid w:val="00ED6512"/>
    <w:rPr>
      <w:szCs w:val="20"/>
      <w:lang w:val="en-US" w:eastAsia="en-US"/>
    </w:rPr>
  </w:style>
  <w:style w:type="character" w:customStyle="1" w:styleId="30">
    <w:name w:val="Основен текст 3 Знак"/>
    <w:basedOn w:val="a0"/>
    <w:link w:val="3"/>
    <w:rsid w:val="00ED651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6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yshortcuts">
    <w:name w:val="yshortcuts"/>
    <w:basedOn w:val="a0"/>
    <w:rsid w:val="00ED6512"/>
  </w:style>
  <w:style w:type="paragraph" w:styleId="a7">
    <w:name w:val="List Paragraph"/>
    <w:basedOn w:val="a"/>
    <w:uiPriority w:val="34"/>
    <w:qFormat/>
    <w:rsid w:val="00AF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6512"/>
    <w:pPr>
      <w:suppressAutoHyphens/>
    </w:pPr>
    <w:rPr>
      <w:rFonts w:ascii="Courier New" w:hAnsi="Courier New"/>
      <w:sz w:val="20"/>
      <w:szCs w:val="20"/>
      <w:lang w:val="en-GB" w:eastAsia="ar-SA"/>
    </w:rPr>
  </w:style>
  <w:style w:type="character" w:customStyle="1" w:styleId="a4">
    <w:name w:val="Обикновен текст Знак"/>
    <w:basedOn w:val="a0"/>
    <w:link w:val="a3"/>
    <w:rsid w:val="00ED6512"/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styleId="a5">
    <w:name w:val="Hyperlink"/>
    <w:basedOn w:val="a0"/>
    <w:rsid w:val="00ED6512"/>
    <w:rPr>
      <w:b w:val="0"/>
      <w:bCs w:val="0"/>
      <w:strike w:val="0"/>
      <w:dstrike w:val="0"/>
      <w:color w:val="7F1F00"/>
      <w:u w:val="none"/>
      <w:effect w:val="none"/>
    </w:rPr>
  </w:style>
  <w:style w:type="character" w:styleId="a6">
    <w:name w:val="Strong"/>
    <w:basedOn w:val="a0"/>
    <w:qFormat/>
    <w:rsid w:val="00ED6512"/>
    <w:rPr>
      <w:b/>
      <w:bCs/>
    </w:rPr>
  </w:style>
  <w:style w:type="paragraph" w:styleId="3">
    <w:name w:val="Body Text 3"/>
    <w:basedOn w:val="a"/>
    <w:link w:val="30"/>
    <w:rsid w:val="00ED6512"/>
    <w:rPr>
      <w:szCs w:val="20"/>
      <w:lang w:val="en-US" w:eastAsia="en-US"/>
    </w:rPr>
  </w:style>
  <w:style w:type="character" w:customStyle="1" w:styleId="30">
    <w:name w:val="Основен текст 3 Знак"/>
    <w:basedOn w:val="a0"/>
    <w:link w:val="3"/>
    <w:rsid w:val="00ED651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6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yshortcuts">
    <w:name w:val="yshortcuts"/>
    <w:basedOn w:val="a0"/>
    <w:rsid w:val="00ED6512"/>
  </w:style>
  <w:style w:type="paragraph" w:styleId="a7">
    <w:name w:val="List Paragraph"/>
    <w:basedOn w:val="a"/>
    <w:uiPriority w:val="34"/>
    <w:qFormat/>
    <w:rsid w:val="00AF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palad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Marinova</dc:creator>
  <cp:keywords/>
  <dc:description/>
  <cp:lastModifiedBy>Prof. Marinova</cp:lastModifiedBy>
  <cp:revision>33</cp:revision>
  <dcterms:created xsi:type="dcterms:W3CDTF">2013-08-06T06:07:00Z</dcterms:created>
  <dcterms:modified xsi:type="dcterms:W3CDTF">2013-09-11T06:48:00Z</dcterms:modified>
</cp:coreProperties>
</file>